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A8" w:rsidRPr="008C5C92" w:rsidRDefault="00EC0AA8" w:rsidP="00EC0AA8">
      <w:pPr>
        <w:pStyle w:val="a3"/>
        <w:jc w:val="center"/>
        <w:rPr>
          <w:rFonts w:ascii="Times New Roman" w:hAnsi="Times New Roman" w:cs="Times New Roman"/>
          <w:b/>
          <w:sz w:val="28"/>
          <w:szCs w:val="28"/>
        </w:rPr>
      </w:pPr>
      <w:r w:rsidRPr="008C5C92">
        <w:rPr>
          <w:rFonts w:ascii="Times New Roman" w:hAnsi="Times New Roman" w:cs="Times New Roman"/>
          <w:b/>
          <w:sz w:val="28"/>
          <w:szCs w:val="28"/>
        </w:rPr>
        <w:t>Государственное учреждение образования</w:t>
      </w:r>
    </w:p>
    <w:p w:rsidR="00EC0AA8" w:rsidRPr="008C5C92" w:rsidRDefault="00EC0AA8" w:rsidP="00EC0AA8">
      <w:pPr>
        <w:pStyle w:val="a3"/>
        <w:jc w:val="center"/>
        <w:rPr>
          <w:rFonts w:ascii="Times New Roman" w:hAnsi="Times New Roman" w:cs="Times New Roman"/>
          <w:b/>
          <w:sz w:val="28"/>
          <w:szCs w:val="28"/>
        </w:rPr>
      </w:pPr>
      <w:r w:rsidRPr="008C5C92">
        <w:rPr>
          <w:rFonts w:ascii="Times New Roman" w:hAnsi="Times New Roman" w:cs="Times New Roman"/>
          <w:b/>
          <w:sz w:val="28"/>
          <w:szCs w:val="28"/>
        </w:rPr>
        <w:t>«Средняя ш</w:t>
      </w:r>
      <w:bookmarkStart w:id="0" w:name="_GoBack"/>
      <w:bookmarkEnd w:id="0"/>
      <w:r w:rsidRPr="008C5C92">
        <w:rPr>
          <w:rFonts w:ascii="Times New Roman" w:hAnsi="Times New Roman" w:cs="Times New Roman"/>
          <w:b/>
          <w:sz w:val="28"/>
          <w:szCs w:val="28"/>
        </w:rPr>
        <w:t>кола № 2 г.Столбцы»</w:t>
      </w:r>
    </w:p>
    <w:p w:rsidR="00EC0AA8" w:rsidRDefault="00EC0AA8" w:rsidP="00EC0AA8">
      <w:pPr>
        <w:jc w:val="center"/>
        <w:rPr>
          <w:rFonts w:ascii="Times New Roman" w:hAnsi="Times New Roman" w:cs="Times New Roman"/>
          <w:b/>
          <w:sz w:val="28"/>
          <w:szCs w:val="28"/>
        </w:rPr>
      </w:pPr>
    </w:p>
    <w:p w:rsidR="00EC0AA8" w:rsidRDefault="00EC0AA8" w:rsidP="00EC0AA8">
      <w:pPr>
        <w:jc w:val="center"/>
        <w:rPr>
          <w:rFonts w:ascii="Times New Roman" w:hAnsi="Times New Roman" w:cs="Times New Roman"/>
          <w:b/>
          <w:sz w:val="28"/>
          <w:szCs w:val="28"/>
        </w:rPr>
      </w:pPr>
    </w:p>
    <w:p w:rsidR="00EC0AA8" w:rsidRDefault="00EC0AA8" w:rsidP="00EC0AA8">
      <w:pPr>
        <w:jc w:val="center"/>
        <w:rPr>
          <w:rFonts w:ascii="Times New Roman" w:hAnsi="Times New Roman" w:cs="Times New Roman"/>
          <w:b/>
          <w:sz w:val="28"/>
          <w:szCs w:val="28"/>
        </w:rPr>
      </w:pPr>
    </w:p>
    <w:p w:rsidR="00EC0AA8" w:rsidRDefault="00EC0AA8" w:rsidP="00EC0AA8">
      <w:pPr>
        <w:jc w:val="center"/>
        <w:rPr>
          <w:rFonts w:ascii="Times New Roman" w:hAnsi="Times New Roman" w:cs="Times New Roman"/>
          <w:b/>
          <w:sz w:val="28"/>
          <w:szCs w:val="28"/>
        </w:rPr>
      </w:pPr>
    </w:p>
    <w:p w:rsidR="00EC0AA8" w:rsidRDefault="00EC0AA8" w:rsidP="00EC0AA8">
      <w:pPr>
        <w:jc w:val="center"/>
        <w:rPr>
          <w:rFonts w:ascii="Times New Roman" w:hAnsi="Times New Roman" w:cs="Times New Roman"/>
          <w:b/>
          <w:sz w:val="28"/>
          <w:szCs w:val="28"/>
        </w:rPr>
      </w:pPr>
    </w:p>
    <w:p w:rsidR="00EC0AA8" w:rsidRDefault="00EC0AA8" w:rsidP="00EC0AA8">
      <w:pPr>
        <w:jc w:val="center"/>
        <w:rPr>
          <w:rFonts w:ascii="Times New Roman" w:hAnsi="Times New Roman" w:cs="Times New Roman"/>
          <w:b/>
          <w:sz w:val="28"/>
          <w:szCs w:val="28"/>
        </w:rPr>
      </w:pPr>
    </w:p>
    <w:p w:rsidR="00EC0AA8" w:rsidRDefault="00EC0AA8" w:rsidP="00EC0AA8">
      <w:pPr>
        <w:jc w:val="center"/>
        <w:rPr>
          <w:rFonts w:ascii="Times New Roman" w:hAnsi="Times New Roman" w:cs="Times New Roman"/>
          <w:b/>
          <w:sz w:val="28"/>
          <w:szCs w:val="28"/>
        </w:rPr>
      </w:pPr>
      <w:r w:rsidRPr="008C5C92">
        <w:rPr>
          <w:rFonts w:ascii="Times New Roman" w:hAnsi="Times New Roman" w:cs="Times New Roman"/>
          <w:b/>
          <w:sz w:val="28"/>
          <w:szCs w:val="28"/>
        </w:rPr>
        <w:t xml:space="preserve">Сценарий урока английского языка </w:t>
      </w:r>
    </w:p>
    <w:p w:rsidR="00EC0AA8" w:rsidRDefault="00EC0AA8" w:rsidP="00EC0AA8">
      <w:pPr>
        <w:jc w:val="center"/>
        <w:rPr>
          <w:rFonts w:ascii="Times New Roman" w:hAnsi="Times New Roman" w:cs="Times New Roman"/>
          <w:b/>
          <w:sz w:val="28"/>
          <w:szCs w:val="28"/>
        </w:rPr>
      </w:pPr>
      <w:r w:rsidRPr="008C5C92">
        <w:rPr>
          <w:rFonts w:ascii="Times New Roman" w:hAnsi="Times New Roman" w:cs="Times New Roman"/>
          <w:b/>
          <w:sz w:val="28"/>
          <w:szCs w:val="28"/>
        </w:rPr>
        <w:t xml:space="preserve">в Х «А» профильном классе </w:t>
      </w:r>
    </w:p>
    <w:p w:rsidR="00EC0AA8" w:rsidRPr="008C5C92" w:rsidRDefault="00EC0AA8" w:rsidP="00EC0AA8">
      <w:pPr>
        <w:jc w:val="center"/>
        <w:rPr>
          <w:rFonts w:ascii="Times New Roman" w:hAnsi="Times New Roman" w:cs="Times New Roman"/>
          <w:b/>
          <w:sz w:val="28"/>
          <w:szCs w:val="28"/>
        </w:rPr>
      </w:pPr>
      <w:r w:rsidRPr="008C5C92">
        <w:rPr>
          <w:rFonts w:ascii="Times New Roman" w:hAnsi="Times New Roman" w:cs="Times New Roman"/>
          <w:b/>
          <w:sz w:val="28"/>
          <w:szCs w:val="28"/>
        </w:rPr>
        <w:t>(</w:t>
      </w:r>
      <w:r>
        <w:rPr>
          <w:rFonts w:ascii="Times New Roman" w:hAnsi="Times New Roman" w:cs="Times New Roman"/>
          <w:b/>
          <w:sz w:val="28"/>
          <w:szCs w:val="28"/>
        </w:rPr>
        <w:t>повышенный уровень</w:t>
      </w:r>
      <w:r w:rsidRPr="008C5C92">
        <w:rPr>
          <w:rFonts w:ascii="Times New Roman" w:hAnsi="Times New Roman" w:cs="Times New Roman"/>
          <w:b/>
          <w:sz w:val="28"/>
          <w:szCs w:val="28"/>
        </w:rPr>
        <w:t>)</w:t>
      </w:r>
    </w:p>
    <w:p w:rsidR="00EC0AA8" w:rsidRDefault="00EC0AA8" w:rsidP="00EC0AA8">
      <w:pPr>
        <w:rPr>
          <w:rFonts w:ascii="Times New Roman" w:hAnsi="Times New Roman" w:cs="Times New Roman"/>
          <w:sz w:val="28"/>
          <w:szCs w:val="28"/>
        </w:rPr>
      </w:pPr>
    </w:p>
    <w:p w:rsidR="00EC0AA8" w:rsidRPr="00C86DEC" w:rsidRDefault="00EC0AA8" w:rsidP="00EC0AA8">
      <w:pPr>
        <w:jc w:val="center"/>
        <w:rPr>
          <w:rFonts w:ascii="Times New Roman" w:hAnsi="Times New Roman" w:cs="Times New Roman"/>
          <w:b/>
          <w:sz w:val="48"/>
          <w:szCs w:val="48"/>
        </w:rPr>
      </w:pPr>
      <w:r w:rsidRPr="00C86DEC">
        <w:rPr>
          <w:rFonts w:ascii="Times New Roman" w:hAnsi="Times New Roman" w:cs="Times New Roman"/>
          <w:b/>
          <w:sz w:val="48"/>
          <w:szCs w:val="48"/>
        </w:rPr>
        <w:t>«</w:t>
      </w:r>
      <w:r>
        <w:rPr>
          <w:rFonts w:ascii="Times New Roman" w:hAnsi="Times New Roman" w:cs="Times New Roman"/>
          <w:b/>
          <w:sz w:val="48"/>
          <w:szCs w:val="48"/>
        </w:rPr>
        <w:t>Образование</w:t>
      </w:r>
      <w:r w:rsidRPr="00C86DEC">
        <w:rPr>
          <w:rFonts w:ascii="Times New Roman" w:hAnsi="Times New Roman" w:cs="Times New Roman"/>
          <w:b/>
          <w:sz w:val="48"/>
          <w:szCs w:val="48"/>
        </w:rPr>
        <w:t>»</w:t>
      </w: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EC0AA8" w:rsidRDefault="00EC0AA8" w:rsidP="00EC0AA8">
      <w:pPr>
        <w:ind w:left="5664"/>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roofErr w:type="spellStart"/>
      <w:r>
        <w:rPr>
          <w:rFonts w:ascii="Times New Roman" w:hAnsi="Times New Roman" w:cs="Times New Roman"/>
          <w:sz w:val="28"/>
          <w:szCs w:val="28"/>
        </w:rPr>
        <w:t>Мазаник</w:t>
      </w:r>
      <w:proofErr w:type="spellEnd"/>
      <w:r>
        <w:rPr>
          <w:rFonts w:ascii="Times New Roman" w:hAnsi="Times New Roman" w:cs="Times New Roman"/>
          <w:sz w:val="28"/>
          <w:szCs w:val="28"/>
        </w:rPr>
        <w:t xml:space="preserve"> С.А.</w:t>
      </w: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EC0AA8" w:rsidRDefault="00EC0AA8" w:rsidP="00EC0AA8">
      <w:pPr>
        <w:rPr>
          <w:rFonts w:ascii="Times New Roman" w:hAnsi="Times New Roman" w:cs="Times New Roman"/>
          <w:sz w:val="28"/>
          <w:szCs w:val="28"/>
        </w:rPr>
      </w:pPr>
    </w:p>
    <w:p w:rsidR="00325BBF" w:rsidRDefault="00325BBF" w:rsidP="00EC0AA8">
      <w:pPr>
        <w:jc w:val="both"/>
        <w:rPr>
          <w:rFonts w:ascii="Times New Roman" w:hAnsi="Times New Roman" w:cs="Times New Roman"/>
          <w:b/>
          <w:sz w:val="28"/>
          <w:szCs w:val="28"/>
        </w:rPr>
      </w:pPr>
    </w:p>
    <w:p w:rsidR="00EC0AA8" w:rsidRPr="008C5C92" w:rsidRDefault="00EC0AA8" w:rsidP="00EC0AA8">
      <w:pPr>
        <w:jc w:val="both"/>
        <w:rPr>
          <w:rFonts w:ascii="Times New Roman" w:hAnsi="Times New Roman" w:cs="Times New Roman"/>
          <w:sz w:val="28"/>
          <w:szCs w:val="28"/>
        </w:rPr>
      </w:pPr>
      <w:r w:rsidRPr="008C5C92">
        <w:rPr>
          <w:rFonts w:ascii="Times New Roman" w:hAnsi="Times New Roman" w:cs="Times New Roman"/>
          <w:b/>
          <w:sz w:val="28"/>
          <w:szCs w:val="28"/>
        </w:rPr>
        <w:lastRenderedPageBreak/>
        <w:t>Тема:</w:t>
      </w:r>
      <w:r w:rsidRPr="008C5C92">
        <w:rPr>
          <w:rFonts w:ascii="Times New Roman" w:hAnsi="Times New Roman" w:cs="Times New Roman"/>
          <w:sz w:val="28"/>
          <w:szCs w:val="28"/>
        </w:rPr>
        <w:t xml:space="preserve"> </w:t>
      </w:r>
      <w:r>
        <w:rPr>
          <w:rFonts w:ascii="Times New Roman" w:hAnsi="Times New Roman" w:cs="Times New Roman"/>
          <w:sz w:val="28"/>
          <w:szCs w:val="28"/>
        </w:rPr>
        <w:t>Образование</w:t>
      </w:r>
    </w:p>
    <w:p w:rsidR="00EC0AA8" w:rsidRPr="008C5C92" w:rsidRDefault="00EC0AA8" w:rsidP="00EC0AA8">
      <w:pPr>
        <w:jc w:val="both"/>
        <w:rPr>
          <w:rFonts w:ascii="Times New Roman" w:hAnsi="Times New Roman" w:cs="Times New Roman"/>
          <w:sz w:val="28"/>
          <w:szCs w:val="28"/>
        </w:rPr>
      </w:pPr>
      <w:r w:rsidRPr="008C5C92">
        <w:rPr>
          <w:rFonts w:ascii="Times New Roman" w:hAnsi="Times New Roman" w:cs="Times New Roman"/>
          <w:b/>
          <w:sz w:val="28"/>
          <w:szCs w:val="28"/>
        </w:rPr>
        <w:t>Коммуникативная ситуация:</w:t>
      </w:r>
      <w:r w:rsidRPr="008C5C92">
        <w:rPr>
          <w:rFonts w:ascii="Times New Roman" w:hAnsi="Times New Roman" w:cs="Times New Roman"/>
          <w:sz w:val="28"/>
          <w:szCs w:val="28"/>
        </w:rPr>
        <w:t xml:space="preserve"> </w:t>
      </w:r>
      <w:r>
        <w:rPr>
          <w:rFonts w:ascii="Times New Roman" w:hAnsi="Times New Roman" w:cs="Times New Roman"/>
          <w:sz w:val="28"/>
          <w:szCs w:val="28"/>
        </w:rPr>
        <w:t>Типы школ Великобритании</w:t>
      </w:r>
    </w:p>
    <w:p w:rsidR="00EC0AA8" w:rsidRPr="008C5C92" w:rsidRDefault="00EC0AA8" w:rsidP="00EC0AA8">
      <w:pPr>
        <w:jc w:val="both"/>
        <w:rPr>
          <w:rFonts w:ascii="Times New Roman" w:hAnsi="Times New Roman" w:cs="Times New Roman"/>
          <w:sz w:val="28"/>
          <w:szCs w:val="28"/>
        </w:rPr>
      </w:pPr>
      <w:r w:rsidRPr="008C5C92">
        <w:rPr>
          <w:rFonts w:ascii="Times New Roman" w:hAnsi="Times New Roman" w:cs="Times New Roman"/>
          <w:b/>
          <w:sz w:val="28"/>
          <w:szCs w:val="28"/>
        </w:rPr>
        <w:t>Цель урока:</w:t>
      </w:r>
      <w:r w:rsidRPr="008C5C92">
        <w:rPr>
          <w:rFonts w:ascii="Times New Roman" w:hAnsi="Times New Roman" w:cs="Times New Roman"/>
          <w:sz w:val="28"/>
          <w:szCs w:val="28"/>
        </w:rPr>
        <w:t xml:space="preserve">  формирование коммуникативной компетенции учащихся в рамках обозначенной темы. </w:t>
      </w:r>
    </w:p>
    <w:p w:rsidR="00EC0AA8" w:rsidRPr="008C5C92" w:rsidRDefault="00EC0AA8" w:rsidP="00EC0AA8">
      <w:pPr>
        <w:jc w:val="both"/>
        <w:rPr>
          <w:rFonts w:ascii="Times New Roman" w:hAnsi="Times New Roman" w:cs="Times New Roman"/>
          <w:sz w:val="28"/>
          <w:szCs w:val="28"/>
        </w:rPr>
      </w:pPr>
      <w:r w:rsidRPr="008C5C92">
        <w:rPr>
          <w:rFonts w:ascii="Times New Roman" w:hAnsi="Times New Roman" w:cs="Times New Roman"/>
          <w:b/>
          <w:sz w:val="28"/>
          <w:szCs w:val="28"/>
        </w:rPr>
        <w:t>Задачи урока:</w:t>
      </w:r>
      <w:r w:rsidRPr="008C5C92">
        <w:rPr>
          <w:rFonts w:ascii="Times New Roman" w:hAnsi="Times New Roman" w:cs="Times New Roman"/>
          <w:sz w:val="28"/>
          <w:szCs w:val="28"/>
        </w:rPr>
        <w:t xml:space="preserve"> создать условия для:</w:t>
      </w:r>
    </w:p>
    <w:p w:rsidR="00EC0AA8" w:rsidRPr="008C5C92" w:rsidRDefault="00EC0AA8" w:rsidP="00EC0AA8">
      <w:pPr>
        <w:pStyle w:val="a4"/>
        <w:numPr>
          <w:ilvl w:val="0"/>
          <w:numId w:val="1"/>
        </w:numPr>
        <w:rPr>
          <w:rFonts w:ascii="Times New Roman" w:hAnsi="Times New Roman" w:cs="Times New Roman"/>
          <w:sz w:val="28"/>
          <w:szCs w:val="28"/>
        </w:rPr>
      </w:pPr>
      <w:r w:rsidRPr="008C5C92">
        <w:rPr>
          <w:rFonts w:ascii="Times New Roman" w:hAnsi="Times New Roman" w:cs="Times New Roman"/>
          <w:sz w:val="28"/>
          <w:szCs w:val="28"/>
        </w:rPr>
        <w:t>применения знаний в разнообразных ситуациях;</w:t>
      </w:r>
    </w:p>
    <w:p w:rsidR="00EC0AA8" w:rsidRPr="008C5C92" w:rsidRDefault="00EC0AA8" w:rsidP="00EC0AA8">
      <w:pPr>
        <w:pStyle w:val="a4"/>
        <w:numPr>
          <w:ilvl w:val="0"/>
          <w:numId w:val="1"/>
        </w:numPr>
        <w:rPr>
          <w:rFonts w:ascii="Times New Roman" w:hAnsi="Times New Roman" w:cs="Times New Roman"/>
          <w:sz w:val="28"/>
          <w:szCs w:val="28"/>
        </w:rPr>
      </w:pPr>
      <w:r w:rsidRPr="008C5C92">
        <w:rPr>
          <w:rFonts w:ascii="Times New Roman" w:hAnsi="Times New Roman" w:cs="Times New Roman"/>
          <w:sz w:val="28"/>
          <w:szCs w:val="28"/>
        </w:rPr>
        <w:t xml:space="preserve">развития внимания, памяти, воображения, умения </w:t>
      </w:r>
      <w:r>
        <w:rPr>
          <w:rFonts w:ascii="Times New Roman" w:hAnsi="Times New Roman" w:cs="Times New Roman"/>
          <w:sz w:val="28"/>
          <w:szCs w:val="28"/>
        </w:rPr>
        <w:t>работы  с информацией;</w:t>
      </w:r>
    </w:p>
    <w:p w:rsidR="00EC0AA8" w:rsidRPr="008C5C92" w:rsidRDefault="00EC0AA8" w:rsidP="00EC0AA8">
      <w:pPr>
        <w:pStyle w:val="a4"/>
        <w:numPr>
          <w:ilvl w:val="0"/>
          <w:numId w:val="1"/>
        </w:numPr>
        <w:rPr>
          <w:rFonts w:ascii="Times New Roman" w:hAnsi="Times New Roman" w:cs="Times New Roman"/>
          <w:sz w:val="28"/>
          <w:szCs w:val="28"/>
        </w:rPr>
      </w:pPr>
      <w:r w:rsidRPr="008C5C92">
        <w:rPr>
          <w:rFonts w:ascii="Times New Roman" w:hAnsi="Times New Roman" w:cs="Times New Roman"/>
          <w:sz w:val="28"/>
          <w:szCs w:val="28"/>
        </w:rPr>
        <w:t>развития творческих способностей и рефлексивных умений учащихся;</w:t>
      </w:r>
    </w:p>
    <w:p w:rsidR="00EC0AA8" w:rsidRDefault="00EC0AA8" w:rsidP="00EC0AA8">
      <w:pPr>
        <w:pStyle w:val="a4"/>
        <w:numPr>
          <w:ilvl w:val="0"/>
          <w:numId w:val="1"/>
        </w:numPr>
        <w:rPr>
          <w:rFonts w:ascii="Times New Roman" w:hAnsi="Times New Roman" w:cs="Times New Roman"/>
          <w:sz w:val="28"/>
          <w:szCs w:val="28"/>
        </w:rPr>
      </w:pPr>
      <w:r w:rsidRPr="008C5C92">
        <w:rPr>
          <w:rFonts w:ascii="Times New Roman" w:hAnsi="Times New Roman" w:cs="Times New Roman"/>
          <w:sz w:val="28"/>
          <w:szCs w:val="28"/>
        </w:rPr>
        <w:t xml:space="preserve">воспитания интереса к </w:t>
      </w:r>
      <w:r>
        <w:rPr>
          <w:rFonts w:ascii="Times New Roman" w:hAnsi="Times New Roman" w:cs="Times New Roman"/>
          <w:sz w:val="28"/>
          <w:szCs w:val="28"/>
        </w:rPr>
        <w:t>системе образования в Великобритании, ценностного отношения к образованию и самообразованию, развитию культуры взаимоотношений при работе в парах, группах.</w:t>
      </w:r>
    </w:p>
    <w:p w:rsidR="004A4E3D" w:rsidRPr="004A4E3D" w:rsidRDefault="004A4E3D" w:rsidP="004A4E3D">
      <w:pPr>
        <w:rPr>
          <w:rFonts w:ascii="Times New Roman" w:hAnsi="Times New Roman" w:cs="Times New Roman"/>
          <w:sz w:val="28"/>
          <w:szCs w:val="28"/>
        </w:rPr>
      </w:pPr>
      <w:r w:rsidRPr="004A4E3D">
        <w:rPr>
          <w:rFonts w:ascii="Times New Roman" w:hAnsi="Times New Roman" w:cs="Times New Roman"/>
          <w:b/>
          <w:sz w:val="28"/>
          <w:szCs w:val="28"/>
        </w:rPr>
        <w:t>Прогнозируемый результат</w:t>
      </w:r>
      <w:r>
        <w:rPr>
          <w:rFonts w:ascii="Times New Roman" w:hAnsi="Times New Roman" w:cs="Times New Roman"/>
          <w:b/>
          <w:sz w:val="28"/>
          <w:szCs w:val="28"/>
        </w:rPr>
        <w:t xml:space="preserve">: </w:t>
      </w:r>
      <w:r>
        <w:rPr>
          <w:rFonts w:ascii="Times New Roman" w:hAnsi="Times New Roman" w:cs="Times New Roman"/>
          <w:sz w:val="28"/>
          <w:szCs w:val="28"/>
        </w:rPr>
        <w:t>предполагается, что к окончанию урока учащиеся смогут выразить своё отношение к образовательному процессу в стране изучаемого языка.</w:t>
      </w:r>
    </w:p>
    <w:p w:rsidR="00EC0AA8" w:rsidRDefault="00EC0AA8" w:rsidP="00EC0AA8">
      <w:pPr>
        <w:rPr>
          <w:rFonts w:ascii="Times New Roman" w:hAnsi="Times New Roman" w:cs="Times New Roman"/>
          <w:sz w:val="28"/>
          <w:szCs w:val="28"/>
        </w:rPr>
      </w:pPr>
      <w:r w:rsidRPr="008C5C92">
        <w:rPr>
          <w:rFonts w:ascii="Times New Roman" w:hAnsi="Times New Roman" w:cs="Times New Roman"/>
          <w:b/>
          <w:sz w:val="28"/>
          <w:szCs w:val="28"/>
        </w:rPr>
        <w:t>Оснащение урока:</w:t>
      </w:r>
      <w:r w:rsidRPr="008C5C92">
        <w:rPr>
          <w:rFonts w:ascii="Times New Roman" w:hAnsi="Times New Roman" w:cs="Times New Roman"/>
          <w:sz w:val="28"/>
          <w:szCs w:val="28"/>
        </w:rPr>
        <w:t xml:space="preserve"> наглядный и раздаточный материал, магнитофон</w:t>
      </w:r>
      <w:r>
        <w:rPr>
          <w:rFonts w:ascii="Times New Roman" w:hAnsi="Times New Roman" w:cs="Times New Roman"/>
          <w:sz w:val="28"/>
          <w:szCs w:val="28"/>
        </w:rPr>
        <w:t>, компьютеры</w:t>
      </w:r>
      <w:r w:rsidRPr="008C5C92">
        <w:rPr>
          <w:rFonts w:ascii="Times New Roman" w:hAnsi="Times New Roman" w:cs="Times New Roman"/>
          <w:sz w:val="28"/>
          <w:szCs w:val="28"/>
        </w:rPr>
        <w:t>.</w:t>
      </w:r>
    </w:p>
    <w:p w:rsidR="00EC0AA8" w:rsidRPr="008C5C92" w:rsidRDefault="00EC0AA8" w:rsidP="00EC0AA8">
      <w:pPr>
        <w:pStyle w:val="a4"/>
        <w:numPr>
          <w:ilvl w:val="0"/>
          <w:numId w:val="2"/>
        </w:numPr>
        <w:rPr>
          <w:rFonts w:ascii="Times New Roman" w:hAnsi="Times New Roman" w:cs="Times New Roman"/>
          <w:b/>
          <w:sz w:val="28"/>
          <w:szCs w:val="28"/>
          <w:lang w:val="en-US"/>
        </w:rPr>
      </w:pPr>
      <w:r w:rsidRPr="008C5C92">
        <w:rPr>
          <w:rFonts w:ascii="Times New Roman" w:hAnsi="Times New Roman" w:cs="Times New Roman"/>
          <w:b/>
          <w:sz w:val="28"/>
          <w:szCs w:val="28"/>
        </w:rPr>
        <w:t>Организационно-мотивационный этап</w:t>
      </w:r>
    </w:p>
    <w:p w:rsidR="00814668" w:rsidRDefault="00814668" w:rsidP="00814668">
      <w:pPr>
        <w:ind w:left="195"/>
        <w:rPr>
          <w:rFonts w:ascii="Times New Roman" w:hAnsi="Times New Roman" w:cs="Times New Roman"/>
          <w:sz w:val="28"/>
          <w:szCs w:val="28"/>
          <w:lang w:val="en-US"/>
        </w:rPr>
      </w:pPr>
      <w:r w:rsidRPr="00814668">
        <w:rPr>
          <w:rFonts w:ascii="Times New Roman" w:hAnsi="Times New Roman" w:cs="Times New Roman"/>
          <w:sz w:val="28"/>
          <w:szCs w:val="28"/>
          <w:lang w:val="en-US"/>
        </w:rPr>
        <w:t>-</w:t>
      </w:r>
      <w:r>
        <w:rPr>
          <w:rFonts w:ascii="Times New Roman" w:hAnsi="Times New Roman" w:cs="Times New Roman"/>
          <w:sz w:val="28"/>
          <w:szCs w:val="28"/>
          <w:lang w:val="en-US"/>
        </w:rPr>
        <w:t>Hello, dear students! How are</w:t>
      </w:r>
      <w:r w:rsidR="002372D9">
        <w:rPr>
          <w:rFonts w:ascii="Times New Roman" w:hAnsi="Times New Roman" w:cs="Times New Roman"/>
          <w:sz w:val="28"/>
          <w:szCs w:val="28"/>
          <w:lang w:val="en-US"/>
        </w:rPr>
        <w:t xml:space="preserve"> you</w:t>
      </w:r>
      <w:r>
        <w:rPr>
          <w:rFonts w:ascii="Times New Roman" w:hAnsi="Times New Roman" w:cs="Times New Roman"/>
          <w:sz w:val="28"/>
          <w:szCs w:val="28"/>
          <w:lang w:val="en-US"/>
        </w:rPr>
        <w:t xml:space="preserve"> today? I’m glad you are fine. Are you ready to start our lesson? Look at the photos on the screen and decide what we are going to speak about? You are quite right. We’ll speak about education. We’ll discuss many different things concerning education. We’ll compare schooling in Britain and in Belarus. At the end of the lesson you’ll answer the question, if you’d like to study abroad.</w:t>
      </w:r>
    </w:p>
    <w:p w:rsidR="00814668" w:rsidRPr="00813118" w:rsidRDefault="00814668" w:rsidP="00814668">
      <w:pPr>
        <w:pStyle w:val="a4"/>
        <w:numPr>
          <w:ilvl w:val="0"/>
          <w:numId w:val="2"/>
        </w:numPr>
        <w:rPr>
          <w:rFonts w:ascii="Times New Roman" w:hAnsi="Times New Roman" w:cs="Times New Roman"/>
          <w:b/>
          <w:sz w:val="28"/>
          <w:szCs w:val="28"/>
          <w:lang w:val="en-US"/>
        </w:rPr>
      </w:pPr>
      <w:r>
        <w:rPr>
          <w:rFonts w:ascii="Times New Roman" w:hAnsi="Times New Roman" w:cs="Times New Roman"/>
          <w:b/>
          <w:sz w:val="28"/>
          <w:szCs w:val="28"/>
        </w:rPr>
        <w:t>Оперативно-</w:t>
      </w:r>
      <w:proofErr w:type="spellStart"/>
      <w:r>
        <w:rPr>
          <w:rFonts w:ascii="Times New Roman" w:hAnsi="Times New Roman" w:cs="Times New Roman"/>
          <w:b/>
          <w:sz w:val="28"/>
          <w:szCs w:val="28"/>
        </w:rPr>
        <w:t>деятельностный</w:t>
      </w:r>
      <w:proofErr w:type="spellEnd"/>
      <w:r w:rsidRPr="008C5C92">
        <w:rPr>
          <w:rFonts w:ascii="Times New Roman" w:hAnsi="Times New Roman" w:cs="Times New Roman"/>
          <w:b/>
          <w:sz w:val="28"/>
          <w:szCs w:val="28"/>
        </w:rPr>
        <w:t xml:space="preserve"> этап</w:t>
      </w:r>
    </w:p>
    <w:p w:rsidR="00813118" w:rsidRPr="00813118" w:rsidRDefault="00813118" w:rsidP="00813118">
      <w:pPr>
        <w:ind w:left="195"/>
        <w:rPr>
          <w:rFonts w:ascii="Times New Roman" w:hAnsi="Times New Roman" w:cs="Times New Roman"/>
          <w:sz w:val="28"/>
          <w:szCs w:val="28"/>
        </w:rPr>
      </w:pPr>
      <w:r w:rsidRPr="00813118">
        <w:rPr>
          <w:rFonts w:ascii="Times New Roman" w:hAnsi="Times New Roman" w:cs="Times New Roman"/>
          <w:sz w:val="28"/>
          <w:szCs w:val="28"/>
          <w:lang w:val="en-US"/>
        </w:rPr>
        <w:t xml:space="preserve">1) </w:t>
      </w:r>
      <w:r w:rsidRPr="00813118">
        <w:rPr>
          <w:rFonts w:ascii="Times New Roman" w:hAnsi="Times New Roman" w:cs="Times New Roman"/>
          <w:sz w:val="28"/>
          <w:szCs w:val="28"/>
        </w:rPr>
        <w:t>Речевая разминка</w:t>
      </w:r>
      <w:r w:rsidRPr="00813118">
        <w:rPr>
          <w:rFonts w:ascii="Times New Roman" w:hAnsi="Times New Roman" w:cs="Times New Roman"/>
          <w:sz w:val="28"/>
          <w:szCs w:val="28"/>
          <w:lang w:val="en-US"/>
        </w:rPr>
        <w:t xml:space="preserve"> </w:t>
      </w:r>
    </w:p>
    <w:p w:rsidR="00813118" w:rsidRDefault="00814668" w:rsidP="00814668">
      <w:pPr>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T.: To begin with I want you to explain the word education. Where can we get education? </w:t>
      </w:r>
      <w:r w:rsidRPr="00814668">
        <w:rPr>
          <w:rFonts w:ascii="Times New Roman" w:hAnsi="Times New Roman" w:cs="Times New Roman"/>
          <w:sz w:val="28"/>
          <w:szCs w:val="28"/>
          <w:lang w:val="en-US"/>
        </w:rPr>
        <w:t>Now, each of you will be</w:t>
      </w:r>
      <w:r>
        <w:rPr>
          <w:rFonts w:ascii="Times New Roman" w:hAnsi="Times New Roman" w:cs="Times New Roman"/>
          <w:sz w:val="28"/>
          <w:szCs w:val="28"/>
          <w:lang w:val="en-US"/>
        </w:rPr>
        <w:t xml:space="preserve"> given a card with the mind-map. </w:t>
      </w:r>
      <w:r w:rsidRPr="00814668">
        <w:rPr>
          <w:rFonts w:ascii="Times New Roman" w:hAnsi="Times New Roman" w:cs="Times New Roman"/>
          <w:sz w:val="28"/>
          <w:szCs w:val="28"/>
          <w:lang w:val="en-US"/>
        </w:rPr>
        <w:t xml:space="preserve">Complete the mind-map with the words that </w:t>
      </w:r>
      <w:r w:rsidR="00EC0DF1">
        <w:rPr>
          <w:rFonts w:ascii="Times New Roman" w:hAnsi="Times New Roman" w:cs="Times New Roman"/>
          <w:sz w:val="28"/>
          <w:szCs w:val="28"/>
          <w:lang w:val="en-US"/>
        </w:rPr>
        <w:t>explain where we can get education from</w:t>
      </w:r>
      <w:r w:rsidRPr="00814668">
        <w:rPr>
          <w:rFonts w:ascii="Times New Roman" w:hAnsi="Times New Roman" w:cs="Times New Roman"/>
          <w:sz w:val="28"/>
          <w:szCs w:val="28"/>
          <w:lang w:val="en-US"/>
        </w:rPr>
        <w:t>. First do it yourself, then compare yo</w:t>
      </w:r>
      <w:r w:rsidR="00EC0DF1">
        <w:rPr>
          <w:rFonts w:ascii="Times New Roman" w:hAnsi="Times New Roman" w:cs="Times New Roman"/>
          <w:sz w:val="28"/>
          <w:szCs w:val="28"/>
          <w:lang w:val="en-US"/>
        </w:rPr>
        <w:t>ur mind-maps with your partners, then together with the class.</w:t>
      </w:r>
    </w:p>
    <w:p w:rsidR="002372D9" w:rsidRDefault="002372D9" w:rsidP="00814668">
      <w:pPr>
        <w:ind w:left="142"/>
        <w:rPr>
          <w:rFonts w:ascii="Times New Roman" w:hAnsi="Times New Roman" w:cs="Times New Roman"/>
          <w:sz w:val="28"/>
          <w:szCs w:val="28"/>
          <w:lang w:val="en-US"/>
        </w:rPr>
      </w:pPr>
    </w:p>
    <w:p w:rsidR="002372D9" w:rsidRDefault="002372D9" w:rsidP="00814668">
      <w:pPr>
        <w:ind w:left="142"/>
        <w:rPr>
          <w:rFonts w:ascii="Times New Roman" w:hAnsi="Times New Roman" w:cs="Times New Roman"/>
          <w:sz w:val="28"/>
          <w:szCs w:val="28"/>
          <w:lang w:val="en-US"/>
        </w:rPr>
      </w:pPr>
      <w:r w:rsidRPr="00813118">
        <w:rPr>
          <w:sz w:val="28"/>
          <w:szCs w:val="28"/>
          <w:lang w:val="en-US"/>
        </w:rPr>
        <w:lastRenderedPageBreak/>
        <w:t xml:space="preserve">2) </w:t>
      </w:r>
      <w:r>
        <w:rPr>
          <w:sz w:val="28"/>
          <w:szCs w:val="28"/>
        </w:rPr>
        <w:t>Контроль</w:t>
      </w:r>
      <w:r w:rsidRPr="00813118">
        <w:rPr>
          <w:sz w:val="28"/>
          <w:szCs w:val="28"/>
          <w:lang w:val="en-US"/>
        </w:rPr>
        <w:t xml:space="preserve"> </w:t>
      </w:r>
      <w:r>
        <w:rPr>
          <w:sz w:val="28"/>
          <w:szCs w:val="28"/>
        </w:rPr>
        <w:t>домашнего</w:t>
      </w:r>
      <w:r w:rsidRPr="00813118">
        <w:rPr>
          <w:sz w:val="28"/>
          <w:szCs w:val="28"/>
          <w:lang w:val="en-US"/>
        </w:rPr>
        <w:t xml:space="preserve"> </w:t>
      </w:r>
      <w:r>
        <w:rPr>
          <w:sz w:val="28"/>
          <w:szCs w:val="28"/>
        </w:rPr>
        <w:t>задания</w:t>
      </w:r>
    </w:p>
    <w:p w:rsidR="00EC0DF1" w:rsidRPr="002372D9" w:rsidRDefault="00EC0DF1" w:rsidP="00814668">
      <w:pPr>
        <w:ind w:left="142"/>
        <w:rPr>
          <w:rFonts w:ascii="Times New Roman" w:hAnsi="Times New Roman" w:cs="Times New Roman"/>
          <w:sz w:val="28"/>
          <w:szCs w:val="28"/>
          <w:lang w:val="en-US"/>
        </w:rPr>
      </w:pPr>
      <w:r>
        <w:rPr>
          <w:rFonts w:ascii="Times New Roman" w:hAnsi="Times New Roman" w:cs="Times New Roman"/>
          <w:sz w:val="28"/>
          <w:szCs w:val="28"/>
          <w:lang w:val="en-US"/>
        </w:rPr>
        <w:t>Do young people enjoy going to school nowadays?</w:t>
      </w:r>
      <w:r w:rsidR="002372D9">
        <w:rPr>
          <w:rFonts w:ascii="Times New Roman" w:hAnsi="Times New Roman" w:cs="Times New Roman"/>
          <w:sz w:val="28"/>
          <w:szCs w:val="28"/>
          <w:lang w:val="en-US"/>
        </w:rPr>
        <w:t xml:space="preserve"> You were asked to think over this question at home.</w:t>
      </w:r>
      <w:r w:rsidR="002372D9" w:rsidRPr="002372D9">
        <w:rPr>
          <w:rFonts w:ascii="Times New Roman" w:hAnsi="Times New Roman" w:cs="Times New Roman"/>
          <w:sz w:val="28"/>
          <w:szCs w:val="28"/>
          <w:lang w:val="en-US"/>
        </w:rPr>
        <w:t xml:space="preserve"> </w:t>
      </w:r>
      <w:r w:rsidR="002372D9">
        <w:rPr>
          <w:rFonts w:ascii="Times New Roman" w:hAnsi="Times New Roman" w:cs="Times New Roman"/>
          <w:sz w:val="28"/>
          <w:szCs w:val="28"/>
          <w:lang w:val="en-US"/>
        </w:rPr>
        <w:t>What do you think on the point? Exchange your ideas in pairs.</w:t>
      </w:r>
      <w:r>
        <w:rPr>
          <w:rFonts w:ascii="Times New Roman" w:hAnsi="Times New Roman" w:cs="Times New Roman"/>
          <w:sz w:val="28"/>
          <w:szCs w:val="28"/>
          <w:lang w:val="en-US"/>
        </w:rPr>
        <w:t xml:space="preserve"> Use the following lexical table to answer this question.</w:t>
      </w:r>
    </w:p>
    <w:p w:rsidR="00813118" w:rsidRPr="002372D9" w:rsidRDefault="00813118" w:rsidP="00814668">
      <w:pPr>
        <w:ind w:left="142"/>
        <w:rPr>
          <w:rFonts w:ascii="Times New Roman" w:hAnsi="Times New Roman" w:cs="Times New Roman"/>
          <w:sz w:val="28"/>
          <w:szCs w:val="28"/>
          <w:lang w:val="en-US"/>
        </w:rPr>
      </w:pPr>
    </w:p>
    <w:p w:rsidR="00813118" w:rsidRPr="002372D9" w:rsidRDefault="00813118" w:rsidP="00814668">
      <w:pPr>
        <w:ind w:left="142"/>
        <w:rPr>
          <w:rFonts w:ascii="Times New Roman" w:hAnsi="Times New Roman" w:cs="Times New Roman"/>
          <w:sz w:val="28"/>
          <w:szCs w:val="28"/>
          <w:lang w:val="en-US"/>
        </w:rPr>
      </w:pPr>
    </w:p>
    <w:tbl>
      <w:tblPr>
        <w:tblStyle w:val="a5"/>
        <w:tblW w:w="0" w:type="auto"/>
        <w:tblInd w:w="142" w:type="dxa"/>
        <w:tblLook w:val="04A0" w:firstRow="1" w:lastRow="0" w:firstColumn="1" w:lastColumn="0" w:noHBand="0" w:noVBand="1"/>
      </w:tblPr>
      <w:tblGrid>
        <w:gridCol w:w="4724"/>
        <w:gridCol w:w="4705"/>
      </w:tblGrid>
      <w:tr w:rsidR="00813118" w:rsidRPr="00325BBF" w:rsidTr="00813118">
        <w:tc>
          <w:tcPr>
            <w:tcW w:w="4724" w:type="dxa"/>
            <w:tcBorders>
              <w:left w:val="nil"/>
              <w:bottom w:val="single" w:sz="4" w:space="0" w:color="auto"/>
            </w:tcBorders>
          </w:tcPr>
          <w:p w:rsidR="00EC0DF1" w:rsidRDefault="00813118" w:rsidP="00814668">
            <w:pPr>
              <w:rPr>
                <w:sz w:val="28"/>
                <w:szCs w:val="28"/>
                <w:lang w:val="en-US"/>
              </w:rPr>
            </w:pPr>
            <w:r>
              <w:rPr>
                <w:sz w:val="28"/>
                <w:szCs w:val="28"/>
                <w:lang w:val="en-US"/>
              </w:rPr>
              <w:t>School is the place to</w:t>
            </w:r>
            <w:r w:rsidR="00EC0DF1">
              <w:rPr>
                <w:sz w:val="28"/>
                <w:szCs w:val="28"/>
                <w:lang w:val="en-US"/>
              </w:rPr>
              <w:t>…</w:t>
            </w:r>
          </w:p>
          <w:p w:rsidR="00EC0DF1" w:rsidRDefault="00EC0DF1" w:rsidP="00814668">
            <w:pPr>
              <w:rPr>
                <w:sz w:val="28"/>
                <w:szCs w:val="28"/>
                <w:lang w:val="en-US"/>
              </w:rPr>
            </w:pPr>
          </w:p>
        </w:tc>
        <w:tc>
          <w:tcPr>
            <w:tcW w:w="4705" w:type="dxa"/>
            <w:tcBorders>
              <w:bottom w:val="single" w:sz="4" w:space="0" w:color="auto"/>
              <w:right w:val="nil"/>
            </w:tcBorders>
          </w:tcPr>
          <w:p w:rsidR="00EC0DF1" w:rsidRDefault="00813118" w:rsidP="00814668">
            <w:pPr>
              <w:rPr>
                <w:sz w:val="28"/>
                <w:szCs w:val="28"/>
                <w:lang w:val="en-US"/>
              </w:rPr>
            </w:pPr>
            <w:r>
              <w:rPr>
                <w:sz w:val="28"/>
                <w:szCs w:val="28"/>
                <w:lang w:val="en-US"/>
              </w:rPr>
              <w:t>provide oneself with…</w:t>
            </w:r>
          </w:p>
          <w:p w:rsidR="00813118" w:rsidRDefault="00813118" w:rsidP="00814668">
            <w:pPr>
              <w:rPr>
                <w:sz w:val="28"/>
                <w:szCs w:val="28"/>
                <w:lang w:val="en-US"/>
              </w:rPr>
            </w:pPr>
            <w:r>
              <w:rPr>
                <w:sz w:val="28"/>
                <w:szCs w:val="28"/>
                <w:lang w:val="en-US"/>
              </w:rPr>
              <w:t>select pupils according to…</w:t>
            </w:r>
          </w:p>
          <w:p w:rsidR="00813118" w:rsidRDefault="00813118" w:rsidP="00814668">
            <w:pPr>
              <w:rPr>
                <w:sz w:val="28"/>
                <w:szCs w:val="28"/>
                <w:lang w:val="en-US"/>
              </w:rPr>
            </w:pPr>
            <w:r>
              <w:rPr>
                <w:sz w:val="28"/>
                <w:szCs w:val="28"/>
                <w:lang w:val="en-US"/>
              </w:rPr>
              <w:t>test oneself in all sorts of...</w:t>
            </w:r>
          </w:p>
        </w:tc>
      </w:tr>
      <w:tr w:rsidR="00EC0DF1" w:rsidRPr="00325BBF" w:rsidTr="00813118">
        <w:tc>
          <w:tcPr>
            <w:tcW w:w="4724" w:type="dxa"/>
            <w:tcBorders>
              <w:left w:val="nil"/>
              <w:bottom w:val="single" w:sz="4" w:space="0" w:color="auto"/>
            </w:tcBorders>
          </w:tcPr>
          <w:p w:rsidR="00EC0DF1" w:rsidRDefault="00EC0DF1" w:rsidP="00814668">
            <w:pPr>
              <w:rPr>
                <w:sz w:val="28"/>
                <w:szCs w:val="28"/>
                <w:lang w:val="en-US"/>
              </w:rPr>
            </w:pPr>
            <w:r>
              <w:rPr>
                <w:sz w:val="28"/>
                <w:szCs w:val="28"/>
                <w:lang w:val="en-US"/>
              </w:rPr>
              <w:t xml:space="preserve">Learning is fun when </w:t>
            </w:r>
            <w:proofErr w:type="gramStart"/>
            <w:r>
              <w:rPr>
                <w:sz w:val="28"/>
                <w:szCs w:val="28"/>
                <w:lang w:val="en-US"/>
              </w:rPr>
              <w:t>it(</w:t>
            </w:r>
            <w:proofErr w:type="gramEnd"/>
            <w:r>
              <w:rPr>
                <w:sz w:val="28"/>
                <w:szCs w:val="28"/>
                <w:lang w:val="en-US"/>
              </w:rPr>
              <w:t>is</w:t>
            </w:r>
            <w:r w:rsidR="00813118">
              <w:rPr>
                <w:sz w:val="28"/>
                <w:szCs w:val="28"/>
                <w:lang w:val="en-US"/>
              </w:rPr>
              <w:t>)</w:t>
            </w:r>
            <w:r>
              <w:rPr>
                <w:sz w:val="28"/>
                <w:szCs w:val="28"/>
                <w:lang w:val="en-US"/>
              </w:rPr>
              <w:t>…</w:t>
            </w:r>
          </w:p>
          <w:p w:rsidR="00EC0DF1" w:rsidRDefault="00EC0DF1" w:rsidP="00814668">
            <w:pPr>
              <w:rPr>
                <w:sz w:val="28"/>
                <w:szCs w:val="28"/>
                <w:lang w:val="en-US"/>
              </w:rPr>
            </w:pPr>
          </w:p>
        </w:tc>
        <w:tc>
          <w:tcPr>
            <w:tcW w:w="4705" w:type="dxa"/>
            <w:tcBorders>
              <w:bottom w:val="single" w:sz="4" w:space="0" w:color="auto"/>
              <w:right w:val="nil"/>
            </w:tcBorders>
          </w:tcPr>
          <w:p w:rsidR="00EC0DF1" w:rsidRDefault="00813118" w:rsidP="00814668">
            <w:pPr>
              <w:rPr>
                <w:sz w:val="28"/>
                <w:szCs w:val="28"/>
                <w:lang w:val="en-US"/>
              </w:rPr>
            </w:pPr>
            <w:r>
              <w:rPr>
                <w:sz w:val="28"/>
                <w:szCs w:val="28"/>
                <w:lang w:val="en-US"/>
              </w:rPr>
              <w:t xml:space="preserve">available </w:t>
            </w:r>
          </w:p>
          <w:p w:rsidR="00813118" w:rsidRDefault="00813118" w:rsidP="00814668">
            <w:pPr>
              <w:rPr>
                <w:sz w:val="28"/>
                <w:szCs w:val="28"/>
                <w:lang w:val="en-US"/>
              </w:rPr>
            </w:pPr>
            <w:r>
              <w:rPr>
                <w:sz w:val="28"/>
                <w:szCs w:val="28"/>
                <w:lang w:val="en-US"/>
              </w:rPr>
              <w:t>not dull</w:t>
            </w:r>
          </w:p>
          <w:p w:rsidR="00813118" w:rsidRDefault="00813118" w:rsidP="00814668">
            <w:pPr>
              <w:rPr>
                <w:sz w:val="28"/>
                <w:szCs w:val="28"/>
                <w:lang w:val="en-US"/>
              </w:rPr>
            </w:pPr>
            <w:r>
              <w:rPr>
                <w:sz w:val="28"/>
                <w:szCs w:val="28"/>
                <w:lang w:val="en-US"/>
              </w:rPr>
              <w:t xml:space="preserve">varies </w:t>
            </w:r>
          </w:p>
          <w:p w:rsidR="00813118" w:rsidRDefault="00813118" w:rsidP="00814668">
            <w:pPr>
              <w:rPr>
                <w:sz w:val="28"/>
                <w:szCs w:val="28"/>
                <w:lang w:val="en-US"/>
              </w:rPr>
            </w:pPr>
            <w:r>
              <w:rPr>
                <w:sz w:val="28"/>
                <w:szCs w:val="28"/>
                <w:lang w:val="en-US"/>
              </w:rPr>
              <w:t>relevant (to modern life)</w:t>
            </w:r>
          </w:p>
        </w:tc>
      </w:tr>
      <w:tr w:rsidR="00EC0DF1" w:rsidTr="00813118">
        <w:tc>
          <w:tcPr>
            <w:tcW w:w="4724" w:type="dxa"/>
            <w:tcBorders>
              <w:left w:val="nil"/>
              <w:bottom w:val="single" w:sz="4" w:space="0" w:color="auto"/>
            </w:tcBorders>
          </w:tcPr>
          <w:p w:rsidR="00EC0DF1" w:rsidRDefault="00813118" w:rsidP="00814668">
            <w:pPr>
              <w:rPr>
                <w:sz w:val="28"/>
                <w:szCs w:val="28"/>
                <w:lang w:val="en-US"/>
              </w:rPr>
            </w:pPr>
            <w:r>
              <w:rPr>
                <w:sz w:val="28"/>
                <w:szCs w:val="28"/>
                <w:lang w:val="en-US"/>
              </w:rPr>
              <w:t>A good education helps</w:t>
            </w:r>
            <w:r w:rsidR="00EC0DF1">
              <w:rPr>
                <w:sz w:val="28"/>
                <w:szCs w:val="28"/>
                <w:lang w:val="en-US"/>
              </w:rPr>
              <w:t>…</w:t>
            </w:r>
          </w:p>
          <w:p w:rsidR="00EC0DF1" w:rsidRDefault="00EC0DF1" w:rsidP="00814668">
            <w:pPr>
              <w:rPr>
                <w:sz w:val="28"/>
                <w:szCs w:val="28"/>
                <w:lang w:val="en-US"/>
              </w:rPr>
            </w:pPr>
          </w:p>
        </w:tc>
        <w:tc>
          <w:tcPr>
            <w:tcW w:w="4705" w:type="dxa"/>
            <w:tcBorders>
              <w:bottom w:val="single" w:sz="4" w:space="0" w:color="auto"/>
              <w:right w:val="nil"/>
            </w:tcBorders>
          </w:tcPr>
          <w:p w:rsidR="00EC0DF1" w:rsidRDefault="00813118" w:rsidP="00814668">
            <w:pPr>
              <w:rPr>
                <w:sz w:val="28"/>
                <w:szCs w:val="28"/>
                <w:lang w:val="en-US"/>
              </w:rPr>
            </w:pPr>
            <w:r>
              <w:rPr>
                <w:sz w:val="28"/>
                <w:szCs w:val="28"/>
                <w:lang w:val="en-US"/>
              </w:rPr>
              <w:t>to develop a personality</w:t>
            </w:r>
          </w:p>
          <w:p w:rsidR="00813118" w:rsidRDefault="00813118" w:rsidP="00814668">
            <w:pPr>
              <w:rPr>
                <w:sz w:val="28"/>
                <w:szCs w:val="28"/>
                <w:lang w:val="en-US"/>
              </w:rPr>
            </w:pPr>
            <w:r>
              <w:rPr>
                <w:sz w:val="28"/>
                <w:szCs w:val="28"/>
                <w:lang w:val="en-US"/>
              </w:rPr>
              <w:t>to find a place in society</w:t>
            </w:r>
          </w:p>
          <w:p w:rsidR="00813118" w:rsidRDefault="00813118" w:rsidP="00814668">
            <w:pPr>
              <w:rPr>
                <w:sz w:val="28"/>
                <w:szCs w:val="28"/>
                <w:lang w:val="en-US"/>
              </w:rPr>
            </w:pPr>
            <w:r>
              <w:rPr>
                <w:sz w:val="28"/>
                <w:szCs w:val="28"/>
                <w:lang w:val="en-US"/>
              </w:rPr>
              <w:t>to guarantee good wages</w:t>
            </w:r>
          </w:p>
        </w:tc>
      </w:tr>
      <w:tr w:rsidR="00EC0DF1" w:rsidRPr="00325BBF" w:rsidTr="00813118">
        <w:tc>
          <w:tcPr>
            <w:tcW w:w="4724" w:type="dxa"/>
            <w:tcBorders>
              <w:left w:val="nil"/>
              <w:bottom w:val="single" w:sz="4" w:space="0" w:color="auto"/>
            </w:tcBorders>
          </w:tcPr>
          <w:p w:rsidR="00EC0DF1" w:rsidRDefault="00813118" w:rsidP="00814668">
            <w:pPr>
              <w:rPr>
                <w:sz w:val="28"/>
                <w:szCs w:val="28"/>
                <w:lang w:val="en-US"/>
              </w:rPr>
            </w:pPr>
            <w:r>
              <w:rPr>
                <w:sz w:val="28"/>
                <w:szCs w:val="28"/>
                <w:lang w:val="en-US"/>
              </w:rPr>
              <w:t>The greatest thing at school is to learn...</w:t>
            </w:r>
          </w:p>
          <w:p w:rsidR="00EC0DF1" w:rsidRDefault="00EC0DF1" w:rsidP="00814668">
            <w:pPr>
              <w:rPr>
                <w:sz w:val="28"/>
                <w:szCs w:val="28"/>
                <w:lang w:val="en-US"/>
              </w:rPr>
            </w:pPr>
          </w:p>
        </w:tc>
        <w:tc>
          <w:tcPr>
            <w:tcW w:w="4705" w:type="dxa"/>
            <w:tcBorders>
              <w:bottom w:val="single" w:sz="4" w:space="0" w:color="auto"/>
              <w:right w:val="nil"/>
            </w:tcBorders>
          </w:tcPr>
          <w:p w:rsidR="00EC0DF1" w:rsidRDefault="00813118" w:rsidP="00814668">
            <w:pPr>
              <w:rPr>
                <w:sz w:val="28"/>
                <w:szCs w:val="28"/>
                <w:lang w:val="en-US"/>
              </w:rPr>
            </w:pPr>
            <w:r>
              <w:rPr>
                <w:sz w:val="28"/>
                <w:szCs w:val="28"/>
                <w:lang w:val="en-US"/>
              </w:rPr>
              <w:t>to get along with…</w:t>
            </w:r>
          </w:p>
          <w:p w:rsidR="00813118" w:rsidRDefault="00813118" w:rsidP="00814668">
            <w:pPr>
              <w:rPr>
                <w:sz w:val="28"/>
                <w:szCs w:val="28"/>
                <w:lang w:val="en-US"/>
              </w:rPr>
            </w:pPr>
            <w:r>
              <w:rPr>
                <w:sz w:val="28"/>
                <w:szCs w:val="28"/>
                <w:lang w:val="en-US"/>
              </w:rPr>
              <w:t>to get much information</w:t>
            </w:r>
          </w:p>
          <w:p w:rsidR="00813118" w:rsidRDefault="00813118" w:rsidP="00814668">
            <w:pPr>
              <w:rPr>
                <w:sz w:val="28"/>
                <w:szCs w:val="28"/>
                <w:lang w:val="en-US"/>
              </w:rPr>
            </w:pPr>
            <w:r>
              <w:rPr>
                <w:sz w:val="28"/>
                <w:szCs w:val="28"/>
                <w:lang w:val="en-US"/>
              </w:rPr>
              <w:t>to study</w:t>
            </w:r>
          </w:p>
          <w:p w:rsidR="00813118" w:rsidRDefault="00813118" w:rsidP="00814668">
            <w:pPr>
              <w:rPr>
                <w:sz w:val="28"/>
                <w:szCs w:val="28"/>
                <w:lang w:val="en-US"/>
              </w:rPr>
            </w:pPr>
            <w:r>
              <w:rPr>
                <w:sz w:val="28"/>
                <w:szCs w:val="28"/>
                <w:lang w:val="en-US"/>
              </w:rPr>
              <w:t>to carry on with studies</w:t>
            </w:r>
          </w:p>
        </w:tc>
      </w:tr>
      <w:tr w:rsidR="00EC0DF1" w:rsidRPr="00325BBF" w:rsidTr="00813118">
        <w:tc>
          <w:tcPr>
            <w:tcW w:w="4724" w:type="dxa"/>
            <w:tcBorders>
              <w:left w:val="nil"/>
            </w:tcBorders>
          </w:tcPr>
          <w:p w:rsidR="00EC0DF1" w:rsidRDefault="00813118" w:rsidP="00814668">
            <w:pPr>
              <w:rPr>
                <w:sz w:val="28"/>
                <w:szCs w:val="28"/>
                <w:lang w:val="en-US"/>
              </w:rPr>
            </w:pPr>
            <w:r>
              <w:rPr>
                <w:sz w:val="28"/>
                <w:szCs w:val="28"/>
                <w:lang w:val="en-US"/>
              </w:rPr>
              <w:t>But some people have trouble at school because…</w:t>
            </w:r>
          </w:p>
          <w:p w:rsidR="00813118" w:rsidRDefault="00813118" w:rsidP="00814668">
            <w:pPr>
              <w:rPr>
                <w:sz w:val="28"/>
                <w:szCs w:val="28"/>
                <w:lang w:val="en-US"/>
              </w:rPr>
            </w:pPr>
          </w:p>
        </w:tc>
        <w:tc>
          <w:tcPr>
            <w:tcW w:w="4705" w:type="dxa"/>
            <w:tcBorders>
              <w:right w:val="nil"/>
            </w:tcBorders>
          </w:tcPr>
          <w:p w:rsidR="00EC0DF1" w:rsidRDefault="00813118" w:rsidP="00814668">
            <w:pPr>
              <w:rPr>
                <w:sz w:val="28"/>
                <w:szCs w:val="28"/>
                <w:lang w:val="en-US"/>
              </w:rPr>
            </w:pPr>
            <w:r>
              <w:rPr>
                <w:sz w:val="28"/>
                <w:szCs w:val="28"/>
                <w:lang w:val="en-US"/>
              </w:rPr>
              <w:t>can’t cope with…</w:t>
            </w:r>
          </w:p>
          <w:p w:rsidR="00813118" w:rsidRDefault="00813118" w:rsidP="00814668">
            <w:pPr>
              <w:rPr>
                <w:sz w:val="28"/>
                <w:szCs w:val="28"/>
                <w:lang w:val="en-US"/>
              </w:rPr>
            </w:pPr>
            <w:r>
              <w:rPr>
                <w:sz w:val="28"/>
                <w:szCs w:val="28"/>
                <w:lang w:val="en-US"/>
              </w:rPr>
              <w:t>don’t keep(them) interested</w:t>
            </w:r>
          </w:p>
          <w:p w:rsidR="00813118" w:rsidRDefault="00813118" w:rsidP="00814668">
            <w:pPr>
              <w:rPr>
                <w:sz w:val="28"/>
                <w:szCs w:val="28"/>
                <w:lang w:val="en-US"/>
              </w:rPr>
            </w:pPr>
            <w:r>
              <w:rPr>
                <w:sz w:val="28"/>
                <w:szCs w:val="28"/>
                <w:lang w:val="en-US"/>
              </w:rPr>
              <w:t>far from real life</w:t>
            </w:r>
          </w:p>
          <w:p w:rsidR="00813118" w:rsidRDefault="00813118" w:rsidP="00814668">
            <w:pPr>
              <w:rPr>
                <w:sz w:val="28"/>
                <w:szCs w:val="28"/>
                <w:lang w:val="en-US"/>
              </w:rPr>
            </w:pPr>
            <w:r>
              <w:rPr>
                <w:sz w:val="28"/>
                <w:szCs w:val="28"/>
                <w:lang w:val="en-US"/>
              </w:rPr>
              <w:t>don’t consider worth-while…</w:t>
            </w:r>
          </w:p>
        </w:tc>
      </w:tr>
    </w:tbl>
    <w:p w:rsidR="00EC0DF1" w:rsidRPr="003E35B7" w:rsidRDefault="00813118" w:rsidP="00814668">
      <w:pPr>
        <w:ind w:left="142"/>
        <w:rPr>
          <w:sz w:val="28"/>
          <w:szCs w:val="28"/>
          <w:lang w:val="en-US"/>
        </w:rPr>
      </w:pPr>
      <w:r>
        <w:rPr>
          <w:sz w:val="28"/>
          <w:szCs w:val="28"/>
          <w:lang w:val="en-US"/>
        </w:rPr>
        <w:t xml:space="preserve">I believe… I’m convinced that… </w:t>
      </w:r>
      <w:proofErr w:type="gramStart"/>
      <w:r>
        <w:rPr>
          <w:sz w:val="28"/>
          <w:szCs w:val="28"/>
          <w:lang w:val="en-US"/>
        </w:rPr>
        <w:t>Actually…</w:t>
      </w:r>
      <w:proofErr w:type="gramEnd"/>
      <w:r>
        <w:rPr>
          <w:sz w:val="28"/>
          <w:szCs w:val="28"/>
          <w:lang w:val="en-US"/>
        </w:rPr>
        <w:t xml:space="preserve"> What I’m trying to say is…</w:t>
      </w:r>
    </w:p>
    <w:p w:rsidR="000E2143" w:rsidRPr="000E2143" w:rsidRDefault="000E2143" w:rsidP="00814668">
      <w:pPr>
        <w:ind w:left="142"/>
        <w:rPr>
          <w:sz w:val="28"/>
          <w:szCs w:val="28"/>
          <w:lang w:val="en-US"/>
        </w:rPr>
      </w:pPr>
      <w:r>
        <w:rPr>
          <w:sz w:val="28"/>
          <w:szCs w:val="28"/>
          <w:lang w:val="en-US"/>
        </w:rPr>
        <w:t xml:space="preserve">3) </w:t>
      </w:r>
      <w:r>
        <w:rPr>
          <w:sz w:val="28"/>
          <w:szCs w:val="28"/>
        </w:rPr>
        <w:t>Работа</w:t>
      </w:r>
      <w:r w:rsidRPr="000E2143">
        <w:rPr>
          <w:sz w:val="28"/>
          <w:szCs w:val="28"/>
          <w:lang w:val="en-US"/>
        </w:rPr>
        <w:t xml:space="preserve"> </w:t>
      </w:r>
      <w:r>
        <w:rPr>
          <w:sz w:val="28"/>
          <w:szCs w:val="28"/>
        </w:rPr>
        <w:t>с</w:t>
      </w:r>
      <w:r w:rsidRPr="000E2143">
        <w:rPr>
          <w:sz w:val="28"/>
          <w:szCs w:val="28"/>
          <w:lang w:val="en-US"/>
        </w:rPr>
        <w:t xml:space="preserve"> </w:t>
      </w:r>
      <w:r>
        <w:rPr>
          <w:sz w:val="28"/>
          <w:szCs w:val="28"/>
        </w:rPr>
        <w:t>видео</w:t>
      </w:r>
    </w:p>
    <w:p w:rsidR="000E2143" w:rsidRDefault="000E2143" w:rsidP="00814668">
      <w:pPr>
        <w:ind w:left="142"/>
        <w:rPr>
          <w:sz w:val="28"/>
          <w:szCs w:val="28"/>
          <w:lang w:val="en-US"/>
        </w:rPr>
      </w:pPr>
      <w:r>
        <w:rPr>
          <w:sz w:val="28"/>
          <w:szCs w:val="28"/>
          <w:lang w:val="en-US"/>
        </w:rPr>
        <w:t>T.: People travel so much nowadays. What are the reasons for their travelling (business, tourism, education)? What should we know to feel comfortable abroad (language, customs, good manners)? And to study abroad you should be aware of the schooling process there. Am I right? We are going to watch a video about the schooling process in Britain? Before that let’s explain some words (they are written on the screen).</w:t>
      </w:r>
    </w:p>
    <w:p w:rsidR="000E2143" w:rsidRDefault="000E2143" w:rsidP="00814668">
      <w:pPr>
        <w:ind w:left="142"/>
        <w:rPr>
          <w:sz w:val="28"/>
          <w:szCs w:val="28"/>
          <w:lang w:val="en-US"/>
        </w:rPr>
      </w:pPr>
      <w:r>
        <w:rPr>
          <w:sz w:val="28"/>
          <w:szCs w:val="28"/>
          <w:lang w:val="en-US"/>
        </w:rPr>
        <w:t>Give synonyms to the words:</w:t>
      </w:r>
    </w:p>
    <w:p w:rsidR="000E2143" w:rsidRDefault="000E2143" w:rsidP="00814668">
      <w:pPr>
        <w:ind w:left="142"/>
        <w:rPr>
          <w:sz w:val="28"/>
          <w:szCs w:val="28"/>
          <w:lang w:val="en-US"/>
        </w:rPr>
      </w:pPr>
      <w:r>
        <w:rPr>
          <w:sz w:val="28"/>
          <w:szCs w:val="28"/>
          <w:lang w:val="en-US"/>
        </w:rPr>
        <w:t>grade – form, class</w:t>
      </w:r>
    </w:p>
    <w:p w:rsidR="000E2143" w:rsidRDefault="000E2143" w:rsidP="00814668">
      <w:pPr>
        <w:ind w:left="142"/>
        <w:rPr>
          <w:sz w:val="28"/>
          <w:szCs w:val="28"/>
          <w:lang w:val="en-US"/>
        </w:rPr>
      </w:pPr>
      <w:r>
        <w:rPr>
          <w:sz w:val="28"/>
          <w:szCs w:val="28"/>
          <w:lang w:val="en-US"/>
        </w:rPr>
        <w:t>to be located – to be situated</w:t>
      </w:r>
    </w:p>
    <w:p w:rsidR="000E2143" w:rsidRDefault="000E2143" w:rsidP="00814668">
      <w:pPr>
        <w:ind w:left="142"/>
        <w:rPr>
          <w:sz w:val="28"/>
          <w:szCs w:val="28"/>
          <w:lang w:val="en-US"/>
        </w:rPr>
      </w:pPr>
      <w:r>
        <w:rPr>
          <w:sz w:val="28"/>
          <w:szCs w:val="28"/>
          <w:lang w:val="en-US"/>
        </w:rPr>
        <w:lastRenderedPageBreak/>
        <w:t>primary school – elementary school</w:t>
      </w:r>
    </w:p>
    <w:p w:rsidR="000E2143" w:rsidRDefault="000E2143" w:rsidP="00814668">
      <w:pPr>
        <w:ind w:left="142"/>
        <w:rPr>
          <w:sz w:val="28"/>
          <w:szCs w:val="28"/>
          <w:lang w:val="en-US"/>
        </w:rPr>
      </w:pPr>
      <w:r>
        <w:rPr>
          <w:sz w:val="28"/>
          <w:szCs w:val="28"/>
          <w:lang w:val="en-US"/>
        </w:rPr>
        <w:t>public school – fee-paying school</w:t>
      </w:r>
    </w:p>
    <w:p w:rsidR="000E2143" w:rsidRDefault="000E2143" w:rsidP="00814668">
      <w:pPr>
        <w:ind w:left="142"/>
        <w:rPr>
          <w:sz w:val="28"/>
          <w:szCs w:val="28"/>
          <w:lang w:val="en-US"/>
        </w:rPr>
      </w:pPr>
      <w:r>
        <w:rPr>
          <w:sz w:val="28"/>
          <w:szCs w:val="28"/>
          <w:lang w:val="en-US"/>
        </w:rPr>
        <w:t>comprehensive school – a secondary school for children of all abilities</w:t>
      </w:r>
    </w:p>
    <w:p w:rsidR="000E2143" w:rsidRDefault="000E2143" w:rsidP="00814668">
      <w:pPr>
        <w:ind w:left="142"/>
        <w:rPr>
          <w:sz w:val="28"/>
          <w:szCs w:val="28"/>
          <w:lang w:val="en-US"/>
        </w:rPr>
      </w:pPr>
      <w:r>
        <w:rPr>
          <w:sz w:val="28"/>
          <w:szCs w:val="28"/>
          <w:lang w:val="en-US"/>
        </w:rPr>
        <w:t xml:space="preserve">Give the opposites to the following: </w:t>
      </w:r>
    </w:p>
    <w:p w:rsidR="000E2143" w:rsidRDefault="000E2143" w:rsidP="00814668">
      <w:pPr>
        <w:ind w:left="142"/>
        <w:rPr>
          <w:sz w:val="28"/>
          <w:szCs w:val="28"/>
          <w:lang w:val="en-US"/>
        </w:rPr>
      </w:pPr>
      <w:r>
        <w:rPr>
          <w:sz w:val="28"/>
          <w:szCs w:val="28"/>
          <w:lang w:val="en-US"/>
        </w:rPr>
        <w:t>mixed school – single-sex school</w:t>
      </w:r>
    </w:p>
    <w:p w:rsidR="000E2143" w:rsidRDefault="000E2143" w:rsidP="00814668">
      <w:pPr>
        <w:ind w:left="142"/>
        <w:rPr>
          <w:sz w:val="28"/>
          <w:szCs w:val="28"/>
          <w:lang w:val="en-US"/>
        </w:rPr>
      </w:pPr>
      <w:r>
        <w:rPr>
          <w:sz w:val="28"/>
          <w:szCs w:val="28"/>
          <w:lang w:val="en-US"/>
        </w:rPr>
        <w:t>fee-paying – free of charge</w:t>
      </w:r>
    </w:p>
    <w:p w:rsidR="000E2143" w:rsidRDefault="000E2143" w:rsidP="00814668">
      <w:pPr>
        <w:ind w:left="142"/>
        <w:rPr>
          <w:sz w:val="28"/>
          <w:szCs w:val="28"/>
          <w:lang w:val="en-US"/>
        </w:rPr>
      </w:pPr>
      <w:r>
        <w:rPr>
          <w:sz w:val="28"/>
          <w:szCs w:val="28"/>
          <w:lang w:val="en-US"/>
        </w:rPr>
        <w:t xml:space="preserve">core subjects – optional subjects </w:t>
      </w:r>
    </w:p>
    <w:p w:rsidR="000E2143" w:rsidRDefault="000E2143" w:rsidP="00814668">
      <w:pPr>
        <w:ind w:left="142"/>
        <w:rPr>
          <w:sz w:val="28"/>
          <w:szCs w:val="28"/>
          <w:lang w:val="en-US"/>
        </w:rPr>
      </w:pPr>
      <w:r>
        <w:rPr>
          <w:sz w:val="28"/>
          <w:szCs w:val="28"/>
          <w:lang w:val="en-US"/>
        </w:rPr>
        <w:t xml:space="preserve">to be at school – leave school </w:t>
      </w:r>
    </w:p>
    <w:p w:rsidR="000E2143" w:rsidRDefault="000E2143" w:rsidP="00814668">
      <w:pPr>
        <w:ind w:left="142"/>
        <w:rPr>
          <w:sz w:val="28"/>
          <w:szCs w:val="28"/>
          <w:lang w:val="en-US"/>
        </w:rPr>
      </w:pPr>
      <w:r>
        <w:rPr>
          <w:sz w:val="28"/>
          <w:szCs w:val="28"/>
          <w:lang w:val="en-US"/>
        </w:rPr>
        <w:t>independent school – state school</w:t>
      </w:r>
    </w:p>
    <w:p w:rsidR="000E2143" w:rsidRDefault="000E2143" w:rsidP="00814668">
      <w:pPr>
        <w:ind w:left="142"/>
        <w:rPr>
          <w:sz w:val="28"/>
          <w:szCs w:val="28"/>
          <w:lang w:val="en-US"/>
        </w:rPr>
      </w:pPr>
      <w:r>
        <w:rPr>
          <w:sz w:val="28"/>
          <w:szCs w:val="28"/>
          <w:lang w:val="en-US"/>
        </w:rPr>
        <w:t xml:space="preserve">Now, watch a video and be ready to answer the questions: </w:t>
      </w:r>
    </w:p>
    <w:p w:rsidR="000E2143" w:rsidRDefault="000E2143" w:rsidP="000E2143">
      <w:pPr>
        <w:pStyle w:val="a4"/>
        <w:numPr>
          <w:ilvl w:val="0"/>
          <w:numId w:val="3"/>
        </w:numPr>
        <w:rPr>
          <w:sz w:val="28"/>
          <w:szCs w:val="28"/>
          <w:lang w:val="en-US"/>
        </w:rPr>
      </w:pPr>
      <w:r>
        <w:rPr>
          <w:sz w:val="28"/>
          <w:szCs w:val="28"/>
          <w:lang w:val="en-US"/>
        </w:rPr>
        <w:t>Do British children like going to school?</w:t>
      </w:r>
    </w:p>
    <w:p w:rsidR="002372D9" w:rsidRDefault="002372D9" w:rsidP="000E2143">
      <w:pPr>
        <w:pStyle w:val="a4"/>
        <w:numPr>
          <w:ilvl w:val="0"/>
          <w:numId w:val="3"/>
        </w:numPr>
        <w:rPr>
          <w:sz w:val="28"/>
          <w:szCs w:val="28"/>
          <w:lang w:val="en-US"/>
        </w:rPr>
      </w:pPr>
      <w:r>
        <w:rPr>
          <w:sz w:val="28"/>
          <w:szCs w:val="28"/>
          <w:lang w:val="en-US"/>
        </w:rPr>
        <w:t>Do they go to school on Saturdays?</w:t>
      </w:r>
    </w:p>
    <w:p w:rsidR="002372D9" w:rsidRDefault="002372D9" w:rsidP="000E2143">
      <w:pPr>
        <w:pStyle w:val="a4"/>
        <w:numPr>
          <w:ilvl w:val="0"/>
          <w:numId w:val="3"/>
        </w:numPr>
        <w:rPr>
          <w:sz w:val="28"/>
          <w:szCs w:val="28"/>
          <w:lang w:val="en-US"/>
        </w:rPr>
      </w:pPr>
      <w:r>
        <w:rPr>
          <w:sz w:val="28"/>
          <w:szCs w:val="28"/>
          <w:lang w:val="en-US"/>
        </w:rPr>
        <w:t>Do they wear a uniform?</w:t>
      </w:r>
    </w:p>
    <w:p w:rsidR="003E35B7" w:rsidRDefault="003E35B7" w:rsidP="000E2143">
      <w:pPr>
        <w:pStyle w:val="a4"/>
        <w:numPr>
          <w:ilvl w:val="0"/>
          <w:numId w:val="3"/>
        </w:numPr>
        <w:rPr>
          <w:sz w:val="28"/>
          <w:szCs w:val="28"/>
          <w:lang w:val="en-US"/>
        </w:rPr>
      </w:pPr>
      <w:r>
        <w:rPr>
          <w:sz w:val="28"/>
          <w:szCs w:val="28"/>
          <w:lang w:val="en-US"/>
        </w:rPr>
        <w:t>What subjects do they study there?</w:t>
      </w:r>
    </w:p>
    <w:p w:rsidR="003E35B7" w:rsidRPr="003E35B7" w:rsidRDefault="003E35B7" w:rsidP="003E35B7">
      <w:pPr>
        <w:ind w:left="142"/>
        <w:rPr>
          <w:sz w:val="28"/>
          <w:szCs w:val="28"/>
          <w:lang w:val="en-US"/>
        </w:rPr>
      </w:pPr>
      <w:r>
        <w:rPr>
          <w:sz w:val="28"/>
          <w:szCs w:val="28"/>
          <w:lang w:val="en-US"/>
        </w:rPr>
        <w:t xml:space="preserve">4) </w:t>
      </w:r>
      <w:r>
        <w:rPr>
          <w:sz w:val="28"/>
          <w:szCs w:val="28"/>
        </w:rPr>
        <w:t>Работа</w:t>
      </w:r>
      <w:r w:rsidRPr="003E35B7">
        <w:rPr>
          <w:sz w:val="28"/>
          <w:szCs w:val="28"/>
          <w:lang w:val="en-US"/>
        </w:rPr>
        <w:t xml:space="preserve"> </w:t>
      </w:r>
      <w:r>
        <w:rPr>
          <w:sz w:val="28"/>
          <w:szCs w:val="28"/>
        </w:rPr>
        <w:t>в</w:t>
      </w:r>
      <w:r w:rsidRPr="003E35B7">
        <w:rPr>
          <w:sz w:val="28"/>
          <w:szCs w:val="28"/>
          <w:lang w:val="en-US"/>
        </w:rPr>
        <w:t xml:space="preserve"> </w:t>
      </w:r>
      <w:r>
        <w:rPr>
          <w:sz w:val="28"/>
          <w:szCs w:val="28"/>
        </w:rPr>
        <w:t>группах</w:t>
      </w:r>
    </w:p>
    <w:p w:rsidR="003E35B7" w:rsidRDefault="003E35B7" w:rsidP="003E35B7">
      <w:pPr>
        <w:ind w:left="142"/>
        <w:rPr>
          <w:sz w:val="28"/>
          <w:szCs w:val="28"/>
          <w:lang w:val="en-US"/>
        </w:rPr>
      </w:pPr>
      <w:r>
        <w:rPr>
          <w:sz w:val="28"/>
          <w:szCs w:val="28"/>
          <w:lang w:val="en-US"/>
        </w:rPr>
        <w:t>Divide in three groups and be ready to speak about:</w:t>
      </w:r>
    </w:p>
    <w:p w:rsidR="003E35B7" w:rsidRDefault="003E35B7" w:rsidP="003E35B7">
      <w:pPr>
        <w:ind w:left="142"/>
        <w:rPr>
          <w:sz w:val="28"/>
          <w:szCs w:val="28"/>
          <w:lang w:val="en-US"/>
        </w:rPr>
      </w:pPr>
      <w:r>
        <w:rPr>
          <w:sz w:val="28"/>
          <w:szCs w:val="28"/>
          <w:lang w:val="en-US"/>
        </w:rPr>
        <w:t>the first group – primary and secondary education in Britain</w:t>
      </w:r>
      <w:r w:rsidR="002372D9">
        <w:rPr>
          <w:sz w:val="28"/>
          <w:szCs w:val="28"/>
          <w:lang w:val="en-US"/>
        </w:rPr>
        <w:t xml:space="preserve"> (green cards)</w:t>
      </w:r>
    </w:p>
    <w:p w:rsidR="003E35B7" w:rsidRDefault="003E35B7" w:rsidP="003E35B7">
      <w:pPr>
        <w:ind w:left="142"/>
        <w:rPr>
          <w:sz w:val="28"/>
          <w:szCs w:val="28"/>
          <w:lang w:val="en-US"/>
        </w:rPr>
      </w:pPr>
      <w:r>
        <w:rPr>
          <w:sz w:val="28"/>
          <w:szCs w:val="28"/>
          <w:lang w:val="en-US"/>
        </w:rPr>
        <w:t>the second group – a school day in a British school</w:t>
      </w:r>
      <w:r w:rsidR="002372D9">
        <w:rPr>
          <w:sz w:val="28"/>
          <w:szCs w:val="28"/>
          <w:lang w:val="en-US"/>
        </w:rPr>
        <w:t xml:space="preserve"> (yellow cards)</w:t>
      </w:r>
    </w:p>
    <w:p w:rsidR="003E35B7" w:rsidRPr="004A4E3D" w:rsidRDefault="003E35B7" w:rsidP="003E35B7">
      <w:pPr>
        <w:ind w:left="142"/>
        <w:rPr>
          <w:sz w:val="28"/>
          <w:szCs w:val="28"/>
          <w:lang w:val="en-US"/>
        </w:rPr>
      </w:pPr>
      <w:r>
        <w:rPr>
          <w:sz w:val="28"/>
          <w:szCs w:val="28"/>
          <w:lang w:val="en-US"/>
        </w:rPr>
        <w:t xml:space="preserve">the third group – </w:t>
      </w:r>
      <w:r w:rsidR="002372D9">
        <w:rPr>
          <w:sz w:val="28"/>
          <w:szCs w:val="28"/>
          <w:lang w:val="en-US"/>
        </w:rPr>
        <w:t>state and public schools in Britain (orange cards)</w:t>
      </w:r>
    </w:p>
    <w:p w:rsidR="003E35B7" w:rsidRDefault="003E35B7" w:rsidP="003E35B7">
      <w:pPr>
        <w:ind w:left="142"/>
        <w:rPr>
          <w:sz w:val="28"/>
          <w:szCs w:val="28"/>
        </w:rPr>
      </w:pPr>
      <w:r>
        <w:rPr>
          <w:sz w:val="28"/>
          <w:szCs w:val="28"/>
        </w:rPr>
        <w:t>5) Восприятие и понимание речи на слух</w:t>
      </w:r>
    </w:p>
    <w:p w:rsidR="003E35B7" w:rsidRDefault="003E35B7" w:rsidP="003E35B7">
      <w:pPr>
        <w:ind w:left="142"/>
        <w:rPr>
          <w:sz w:val="28"/>
          <w:szCs w:val="28"/>
          <w:lang w:val="en-US"/>
        </w:rPr>
      </w:pPr>
      <w:r>
        <w:rPr>
          <w:sz w:val="28"/>
          <w:szCs w:val="28"/>
          <w:lang w:val="en-US"/>
        </w:rPr>
        <w:t xml:space="preserve">Are their </w:t>
      </w:r>
      <w:proofErr w:type="gramStart"/>
      <w:r>
        <w:rPr>
          <w:sz w:val="28"/>
          <w:szCs w:val="28"/>
          <w:lang w:val="en-US"/>
        </w:rPr>
        <w:t>schools  the</w:t>
      </w:r>
      <w:proofErr w:type="gramEnd"/>
      <w:r>
        <w:rPr>
          <w:sz w:val="28"/>
          <w:szCs w:val="28"/>
          <w:lang w:val="en-US"/>
        </w:rPr>
        <w:t xml:space="preserve"> same or different from ours? Listen to five people talking about the schools they went to. Choose the correct option and answer the questions.</w:t>
      </w:r>
    </w:p>
    <w:p w:rsidR="00F470FA" w:rsidRDefault="002372D9" w:rsidP="003E35B7">
      <w:pPr>
        <w:ind w:left="142"/>
        <w:rPr>
          <w:sz w:val="28"/>
          <w:szCs w:val="28"/>
          <w:lang w:val="en-US"/>
        </w:rPr>
      </w:pPr>
      <w:r>
        <w:rPr>
          <w:sz w:val="28"/>
          <w:szCs w:val="28"/>
          <w:lang w:val="en-US"/>
        </w:rPr>
        <w:t>Name three</w:t>
      </w:r>
      <w:r w:rsidR="00F470FA">
        <w:rPr>
          <w:sz w:val="28"/>
          <w:szCs w:val="28"/>
          <w:lang w:val="en-US"/>
        </w:rPr>
        <w:t xml:space="preserve"> similarities </w:t>
      </w:r>
      <w:r>
        <w:rPr>
          <w:sz w:val="28"/>
          <w:szCs w:val="28"/>
          <w:lang w:val="en-US"/>
        </w:rPr>
        <w:t>and three differences between these</w:t>
      </w:r>
      <w:r w:rsidR="00F470FA">
        <w:rPr>
          <w:sz w:val="28"/>
          <w:szCs w:val="28"/>
          <w:lang w:val="en-US"/>
        </w:rPr>
        <w:t xml:space="preserve"> schools and your school? </w:t>
      </w:r>
    </w:p>
    <w:p w:rsidR="00F470FA" w:rsidRDefault="00F470FA" w:rsidP="00F470FA">
      <w:pPr>
        <w:pStyle w:val="a4"/>
        <w:numPr>
          <w:ilvl w:val="0"/>
          <w:numId w:val="2"/>
        </w:numPr>
        <w:tabs>
          <w:tab w:val="left" w:pos="934"/>
        </w:tabs>
        <w:rPr>
          <w:sz w:val="28"/>
          <w:szCs w:val="28"/>
          <w:lang w:val="en-US"/>
        </w:rPr>
      </w:pPr>
      <w:r w:rsidRPr="00F470FA">
        <w:rPr>
          <w:sz w:val="28"/>
          <w:szCs w:val="28"/>
        </w:rPr>
        <w:t>Заключительная часть урока. Рефлексия</w:t>
      </w:r>
    </w:p>
    <w:p w:rsidR="00F470FA" w:rsidRPr="004A4E3D" w:rsidRDefault="00F470FA" w:rsidP="00F470FA">
      <w:pPr>
        <w:tabs>
          <w:tab w:val="left" w:pos="934"/>
        </w:tabs>
        <w:ind w:left="195"/>
        <w:rPr>
          <w:sz w:val="28"/>
          <w:szCs w:val="28"/>
        </w:rPr>
      </w:pPr>
      <w:r>
        <w:rPr>
          <w:sz w:val="28"/>
          <w:szCs w:val="28"/>
          <w:lang w:val="en-US"/>
        </w:rPr>
        <w:lastRenderedPageBreak/>
        <w:t>Now let’s summarize everything we have spoken about today and go back to the question put at the beginning of the lesson “Would you like to study abroad?” Express</w:t>
      </w:r>
      <w:r w:rsidRPr="004A4E3D">
        <w:rPr>
          <w:sz w:val="28"/>
          <w:szCs w:val="28"/>
        </w:rPr>
        <w:t xml:space="preserve"> </w:t>
      </w:r>
      <w:r>
        <w:rPr>
          <w:sz w:val="28"/>
          <w:szCs w:val="28"/>
          <w:lang w:val="en-US"/>
        </w:rPr>
        <w:t>your</w:t>
      </w:r>
      <w:r w:rsidRPr="004A4E3D">
        <w:rPr>
          <w:sz w:val="28"/>
          <w:szCs w:val="28"/>
        </w:rPr>
        <w:t xml:space="preserve"> </w:t>
      </w:r>
      <w:r>
        <w:rPr>
          <w:sz w:val="28"/>
          <w:szCs w:val="28"/>
          <w:lang w:val="en-US"/>
        </w:rPr>
        <w:t>point</w:t>
      </w:r>
      <w:r w:rsidRPr="004A4E3D">
        <w:rPr>
          <w:sz w:val="28"/>
          <w:szCs w:val="28"/>
        </w:rPr>
        <w:t xml:space="preserve"> </w:t>
      </w:r>
      <w:r>
        <w:rPr>
          <w:sz w:val="28"/>
          <w:szCs w:val="28"/>
          <w:lang w:val="en-US"/>
        </w:rPr>
        <w:t>of</w:t>
      </w:r>
      <w:r w:rsidRPr="004A4E3D">
        <w:rPr>
          <w:sz w:val="28"/>
          <w:szCs w:val="28"/>
        </w:rPr>
        <w:t xml:space="preserve"> </w:t>
      </w:r>
      <w:r>
        <w:rPr>
          <w:sz w:val="28"/>
          <w:szCs w:val="28"/>
          <w:lang w:val="en-US"/>
        </w:rPr>
        <w:t>view</w:t>
      </w:r>
      <w:r w:rsidRPr="004A4E3D">
        <w:rPr>
          <w:sz w:val="28"/>
          <w:szCs w:val="28"/>
        </w:rPr>
        <w:t xml:space="preserve">. </w:t>
      </w:r>
    </w:p>
    <w:p w:rsidR="00F470FA" w:rsidRPr="002372D9" w:rsidRDefault="009C0B0C" w:rsidP="00F470FA">
      <w:pPr>
        <w:tabs>
          <w:tab w:val="left" w:pos="934"/>
        </w:tabs>
        <w:ind w:left="195"/>
        <w:rPr>
          <w:sz w:val="28"/>
          <w:szCs w:val="28"/>
        </w:rPr>
      </w:pPr>
      <w:r>
        <w:rPr>
          <w:sz w:val="28"/>
          <w:szCs w:val="28"/>
        </w:rPr>
        <w:t xml:space="preserve">Д/з: </w:t>
      </w:r>
      <w:r w:rsidR="00931958">
        <w:rPr>
          <w:sz w:val="28"/>
          <w:szCs w:val="28"/>
        </w:rPr>
        <w:t>Написа</w:t>
      </w:r>
      <w:r w:rsidR="00F470FA">
        <w:rPr>
          <w:sz w:val="28"/>
          <w:szCs w:val="28"/>
        </w:rPr>
        <w:t xml:space="preserve">ть мнение </w:t>
      </w:r>
      <w:r w:rsidR="00931958">
        <w:rPr>
          <w:sz w:val="28"/>
          <w:szCs w:val="28"/>
        </w:rPr>
        <w:t xml:space="preserve">на интернет-форум </w:t>
      </w:r>
      <w:r w:rsidR="00F470FA">
        <w:rPr>
          <w:sz w:val="28"/>
          <w:szCs w:val="28"/>
        </w:rPr>
        <w:t xml:space="preserve">о возможности обучения за границей </w:t>
      </w:r>
      <w:r w:rsidR="002372D9" w:rsidRPr="002372D9">
        <w:rPr>
          <w:sz w:val="28"/>
          <w:szCs w:val="28"/>
        </w:rPr>
        <w:t>(</w:t>
      </w:r>
      <w:r w:rsidR="002372D9">
        <w:rPr>
          <w:sz w:val="28"/>
          <w:szCs w:val="28"/>
        </w:rPr>
        <w:t xml:space="preserve">100-120 слов). </w:t>
      </w:r>
    </w:p>
    <w:p w:rsidR="00F470FA" w:rsidRPr="00F470FA" w:rsidRDefault="00F470FA" w:rsidP="003E35B7">
      <w:pPr>
        <w:ind w:left="142"/>
        <w:rPr>
          <w:sz w:val="28"/>
          <w:szCs w:val="28"/>
        </w:rPr>
      </w:pPr>
    </w:p>
    <w:p w:rsidR="003E35B7" w:rsidRPr="00F470FA" w:rsidRDefault="003E35B7" w:rsidP="003E35B7">
      <w:pPr>
        <w:ind w:left="142"/>
        <w:rPr>
          <w:sz w:val="28"/>
          <w:szCs w:val="28"/>
        </w:rPr>
      </w:pPr>
    </w:p>
    <w:p w:rsidR="00813118" w:rsidRPr="00F470FA" w:rsidRDefault="00813118" w:rsidP="003E35B7">
      <w:pPr>
        <w:ind w:left="142" w:right="1700"/>
        <w:rPr>
          <w:sz w:val="28"/>
          <w:szCs w:val="28"/>
        </w:rPr>
      </w:pPr>
    </w:p>
    <w:p w:rsidR="00814668" w:rsidRPr="00F470FA" w:rsidRDefault="00814668" w:rsidP="00814668">
      <w:pPr>
        <w:ind w:left="195"/>
        <w:rPr>
          <w:rFonts w:ascii="Times New Roman" w:hAnsi="Times New Roman" w:cs="Times New Roman"/>
          <w:sz w:val="28"/>
          <w:szCs w:val="28"/>
        </w:rPr>
      </w:pPr>
    </w:p>
    <w:p w:rsidR="00EC0AA8" w:rsidRPr="00F470FA" w:rsidRDefault="00814668" w:rsidP="00814668">
      <w:pPr>
        <w:ind w:left="195"/>
        <w:rPr>
          <w:rFonts w:ascii="Times New Roman" w:hAnsi="Times New Roman" w:cs="Times New Roman"/>
          <w:sz w:val="28"/>
          <w:szCs w:val="28"/>
        </w:rPr>
      </w:pPr>
      <w:r w:rsidRPr="00F470FA">
        <w:rPr>
          <w:rFonts w:ascii="Times New Roman" w:hAnsi="Times New Roman" w:cs="Times New Roman"/>
          <w:sz w:val="28"/>
          <w:szCs w:val="28"/>
        </w:rPr>
        <w:t xml:space="preserve"> </w:t>
      </w:r>
    </w:p>
    <w:p w:rsidR="000E4D43" w:rsidRPr="00F470FA" w:rsidRDefault="000E4D43"/>
    <w:sectPr w:rsidR="000E4D43" w:rsidRPr="00F470FA" w:rsidSect="00FA3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C66"/>
    <w:multiLevelType w:val="hybridMultilevel"/>
    <w:tmpl w:val="3A0A1F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0707FE"/>
    <w:multiLevelType w:val="hybridMultilevel"/>
    <w:tmpl w:val="9550A7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A20BF"/>
    <w:multiLevelType w:val="hybridMultilevel"/>
    <w:tmpl w:val="DC0E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C03835"/>
    <w:multiLevelType w:val="hybridMultilevel"/>
    <w:tmpl w:val="E82A38E2"/>
    <w:lvl w:ilvl="0" w:tplc="8368CCF4">
      <w:start w:val="1"/>
      <w:numFmt w:val="upperRoman"/>
      <w:lvlText w:val="%1."/>
      <w:lvlJc w:val="left"/>
      <w:pPr>
        <w:ind w:left="915" w:hanging="72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EC0AA8"/>
    <w:rsid w:val="000E2143"/>
    <w:rsid w:val="000E4D43"/>
    <w:rsid w:val="002372D9"/>
    <w:rsid w:val="00325BBF"/>
    <w:rsid w:val="003E35B7"/>
    <w:rsid w:val="004A4E3D"/>
    <w:rsid w:val="00781EE4"/>
    <w:rsid w:val="00813118"/>
    <w:rsid w:val="00814668"/>
    <w:rsid w:val="00931958"/>
    <w:rsid w:val="009C0B0C"/>
    <w:rsid w:val="00E01099"/>
    <w:rsid w:val="00EC0AA8"/>
    <w:rsid w:val="00EC0DF1"/>
    <w:rsid w:val="00F470FA"/>
    <w:rsid w:val="00FA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AA8"/>
    <w:pPr>
      <w:spacing w:after="0" w:line="240" w:lineRule="auto"/>
    </w:pPr>
  </w:style>
  <w:style w:type="paragraph" w:styleId="a4">
    <w:name w:val="List Paragraph"/>
    <w:basedOn w:val="a"/>
    <w:uiPriority w:val="34"/>
    <w:qFormat/>
    <w:rsid w:val="00EC0AA8"/>
    <w:pPr>
      <w:ind w:left="720"/>
      <w:contextualSpacing/>
    </w:pPr>
  </w:style>
  <w:style w:type="table" w:styleId="a5">
    <w:name w:val="Table Grid"/>
    <w:basedOn w:val="a1"/>
    <w:uiPriority w:val="59"/>
    <w:rsid w:val="00EC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4E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C300-D572-4D21-9BF9-19CD8317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2015-11-17T15:08:00Z</cp:lastPrinted>
  <dcterms:created xsi:type="dcterms:W3CDTF">2015-11-15T11:27:00Z</dcterms:created>
  <dcterms:modified xsi:type="dcterms:W3CDTF">2018-02-02T15:01:00Z</dcterms:modified>
</cp:coreProperties>
</file>