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1F0BAB">
        <w:rPr>
          <w:rFonts w:ascii="Times New Roman" w:hAnsi="Times New Roman" w:cs="Times New Roman"/>
          <w:b/>
          <w:sz w:val="24"/>
          <w:lang w:eastAsia="ru-RU"/>
        </w:rPr>
        <w:t>ПОЛОЖЕНИЕ о проведении районного этапа открытого конкурса рисунка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1F0BAB">
        <w:rPr>
          <w:rFonts w:ascii="Times New Roman" w:hAnsi="Times New Roman" w:cs="Times New Roman"/>
          <w:b/>
          <w:sz w:val="24"/>
          <w:lang w:eastAsia="ru-RU"/>
        </w:rPr>
        <w:t>учащихся начальных классов «Мы вместе»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1F0BAB">
        <w:rPr>
          <w:rFonts w:ascii="Times New Roman" w:hAnsi="Times New Roman" w:cs="Times New Roman"/>
          <w:b/>
          <w:sz w:val="24"/>
          <w:lang w:eastAsia="ru-RU"/>
        </w:rPr>
        <w:t> 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1.</w:t>
      </w:r>
      <w:r w:rsidRPr="001F0BAB">
        <w:rPr>
          <w:rFonts w:ascii="Times New Roman" w:hAnsi="Times New Roman" w:cs="Times New Roman"/>
          <w:sz w:val="24"/>
          <w:lang w:eastAsia="ru-RU"/>
        </w:rPr>
        <w:t xml:space="preserve"> Положение о проведении районного этапа открытого конкурса рисунка учащихся начальных классов «Мы вместе» (далее – конкурс) разработаны в соответствии с Инструкцией о порядке проведения республиканских мероприятий учреждениями дополнительного образования детей и молодежи с участием обучающихся, утвержденной постановлением Министерства образования Республики Беларусь от 06.07.2011 № 59.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1F0BAB">
        <w:rPr>
          <w:rFonts w:ascii="Times New Roman" w:hAnsi="Times New Roman" w:cs="Times New Roman"/>
          <w:sz w:val="24"/>
          <w:lang w:eastAsia="ru-RU"/>
        </w:rPr>
        <w:t xml:space="preserve">2. Конкурс проводится Министерством образования Республики Беларусь совместно с ООО «Музыкальная </w:t>
      </w:r>
      <w:proofErr w:type="spellStart"/>
      <w:r w:rsidRPr="001F0BAB">
        <w:rPr>
          <w:rFonts w:ascii="Times New Roman" w:hAnsi="Times New Roman" w:cs="Times New Roman"/>
          <w:sz w:val="24"/>
          <w:lang w:eastAsia="ru-RU"/>
        </w:rPr>
        <w:t>медиакомпания</w:t>
      </w:r>
      <w:proofErr w:type="spellEnd"/>
      <w:r w:rsidRPr="001F0BAB">
        <w:rPr>
          <w:rFonts w:ascii="Times New Roman" w:hAnsi="Times New Roman" w:cs="Times New Roman"/>
          <w:sz w:val="24"/>
          <w:lang w:eastAsia="ru-RU"/>
        </w:rPr>
        <w:t>». Координатором районного этапа конкурса определено государственное учреждение дополнительного образования (далее ГУДО) «</w:t>
      </w:r>
      <w:proofErr w:type="spellStart"/>
      <w:r w:rsidRPr="001F0BAB">
        <w:rPr>
          <w:rFonts w:ascii="Times New Roman" w:hAnsi="Times New Roman" w:cs="Times New Roman"/>
          <w:sz w:val="24"/>
          <w:lang w:eastAsia="ru-RU"/>
        </w:rPr>
        <w:t>Вороновский</w:t>
      </w:r>
      <w:proofErr w:type="spellEnd"/>
      <w:r w:rsidRPr="001F0BAB">
        <w:rPr>
          <w:rFonts w:ascii="Times New Roman" w:hAnsi="Times New Roman" w:cs="Times New Roman"/>
          <w:sz w:val="24"/>
          <w:lang w:eastAsia="ru-RU"/>
        </w:rPr>
        <w:t xml:space="preserve"> центр творчества детей и молодёжи». 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1F0BAB">
        <w:rPr>
          <w:rFonts w:ascii="Times New Roman" w:hAnsi="Times New Roman" w:cs="Times New Roman"/>
          <w:sz w:val="24"/>
          <w:lang w:eastAsia="ru-RU"/>
        </w:rPr>
        <w:t>3. Конкурс проводится в рамках акции «МАРАФОН ЕДИНСТВА» с 17 сентября 2024 года.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1F0BAB">
        <w:rPr>
          <w:rFonts w:ascii="Times New Roman" w:hAnsi="Times New Roman" w:cs="Times New Roman"/>
          <w:sz w:val="24"/>
          <w:lang w:eastAsia="ru-RU"/>
        </w:rPr>
        <w:t>4. Цель конкурса – формирование гражданственности, патриотизма, национального самосознания учащихся.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1F0BAB">
        <w:rPr>
          <w:rFonts w:ascii="Times New Roman" w:hAnsi="Times New Roman" w:cs="Times New Roman"/>
          <w:sz w:val="24"/>
          <w:lang w:eastAsia="ru-RU"/>
        </w:rPr>
        <w:t>Основными задачами конкурса являются: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1F0BAB">
        <w:rPr>
          <w:rFonts w:ascii="Times New Roman" w:hAnsi="Times New Roman" w:cs="Times New Roman"/>
          <w:sz w:val="24"/>
          <w:lang w:eastAsia="ru-RU"/>
        </w:rPr>
        <w:t>·активизация работы по духовно-нравственному, гражданско-патриотическому и художественно-эстетическому воспитанию учащихся;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1F0BAB">
        <w:rPr>
          <w:rFonts w:ascii="Times New Roman" w:hAnsi="Times New Roman" w:cs="Times New Roman"/>
          <w:sz w:val="24"/>
          <w:lang w:eastAsia="ru-RU"/>
        </w:rPr>
        <w:t>·совершенствование системы воспитательной работы в учреждениях образования на основе формирования ценностного отношения к историко-культурному наследию белорусского народа, социальной ответственности;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1F0BAB">
        <w:rPr>
          <w:rFonts w:ascii="Times New Roman" w:hAnsi="Times New Roman" w:cs="Times New Roman"/>
          <w:sz w:val="24"/>
          <w:lang w:eastAsia="ru-RU"/>
        </w:rPr>
        <w:t>·создание оптимальных условий для творческого развития и реализации творческого потенциала учащихся;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1F0BAB">
        <w:rPr>
          <w:rFonts w:ascii="Times New Roman" w:hAnsi="Times New Roman" w:cs="Times New Roman"/>
          <w:sz w:val="24"/>
          <w:lang w:eastAsia="ru-RU"/>
        </w:rPr>
        <w:t>·выявление и распространение передового педагогического и творческого опыта, эффективных и инновационных технологий работы, достижений творческих коллективов.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1F0BAB">
        <w:rPr>
          <w:rFonts w:ascii="Times New Roman" w:hAnsi="Times New Roman" w:cs="Times New Roman"/>
          <w:sz w:val="24"/>
          <w:lang w:eastAsia="ru-RU"/>
        </w:rPr>
        <w:t>5. В конкурсе принимают участие учащиеся 1 ступени образования (начальное образование) учреждений общего среднего образования, учреждение дополнительного образования детей и молодежи. Возраст участников конкурса: от 6 до 10 лет. 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1F0BAB">
        <w:rPr>
          <w:rFonts w:ascii="Times New Roman" w:hAnsi="Times New Roman" w:cs="Times New Roman"/>
          <w:sz w:val="24"/>
          <w:lang w:eastAsia="ru-RU"/>
        </w:rPr>
        <w:t>6. Конкурс проводится в два этапа: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1F0BAB">
        <w:rPr>
          <w:rFonts w:ascii="Times New Roman" w:hAnsi="Times New Roman" w:cs="Times New Roman"/>
          <w:sz w:val="24"/>
          <w:lang w:eastAsia="ru-RU"/>
        </w:rPr>
        <w:t xml:space="preserve">·первый этап (отборочный) – проводится в учреждениях общего среднего образования, дополнительного образования детей и молодежи с 17.09.2024 </w:t>
      </w:r>
      <w:proofErr w:type="gramStart"/>
      <w:r w:rsidRPr="001F0BAB">
        <w:rPr>
          <w:rFonts w:ascii="Times New Roman" w:hAnsi="Times New Roman" w:cs="Times New Roman"/>
          <w:sz w:val="24"/>
          <w:lang w:eastAsia="ru-RU"/>
        </w:rPr>
        <w:t>по  17.12.</w:t>
      </w:r>
      <w:proofErr w:type="gramEnd"/>
      <w:r w:rsidRPr="001F0BAB">
        <w:rPr>
          <w:rFonts w:ascii="Times New Roman" w:hAnsi="Times New Roman" w:cs="Times New Roman"/>
          <w:sz w:val="24"/>
          <w:lang w:eastAsia="ru-RU"/>
        </w:rPr>
        <w:t xml:space="preserve"> 2024;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1F0BAB">
        <w:rPr>
          <w:rFonts w:ascii="Times New Roman" w:hAnsi="Times New Roman" w:cs="Times New Roman"/>
          <w:sz w:val="24"/>
          <w:lang w:eastAsia="ru-RU"/>
        </w:rPr>
        <w:t>· второй этап – районный, проводится координатором ГУДО «</w:t>
      </w:r>
      <w:proofErr w:type="spellStart"/>
      <w:r w:rsidRPr="001F0BAB">
        <w:rPr>
          <w:rFonts w:ascii="Times New Roman" w:hAnsi="Times New Roman" w:cs="Times New Roman"/>
          <w:sz w:val="24"/>
          <w:lang w:eastAsia="ru-RU"/>
        </w:rPr>
        <w:t>Вороновский</w:t>
      </w:r>
      <w:proofErr w:type="spellEnd"/>
      <w:r w:rsidRPr="001F0BAB">
        <w:rPr>
          <w:rFonts w:ascii="Times New Roman" w:hAnsi="Times New Roman" w:cs="Times New Roman"/>
          <w:sz w:val="24"/>
          <w:lang w:eastAsia="ru-RU"/>
        </w:rPr>
        <w:t xml:space="preserve"> центр творчества детей и молодёжи» с18.12.2024 по   28.12.2024.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1F0BAB">
        <w:rPr>
          <w:rFonts w:ascii="Times New Roman" w:hAnsi="Times New Roman" w:cs="Times New Roman"/>
          <w:sz w:val="24"/>
          <w:lang w:eastAsia="ru-RU"/>
        </w:rPr>
        <w:t xml:space="preserve">7. На каждом этапе конкурса создаются и утверждаются организационные комитеты по их проведению: на первом этапе – руководителями учреждений образования; на втором – отделом образования </w:t>
      </w:r>
      <w:proofErr w:type="spellStart"/>
      <w:r w:rsidRPr="001F0BAB">
        <w:rPr>
          <w:rFonts w:ascii="Times New Roman" w:hAnsi="Times New Roman" w:cs="Times New Roman"/>
          <w:sz w:val="24"/>
          <w:lang w:eastAsia="ru-RU"/>
        </w:rPr>
        <w:t>Вороновского</w:t>
      </w:r>
      <w:proofErr w:type="spellEnd"/>
      <w:r w:rsidRPr="001F0BAB">
        <w:rPr>
          <w:rFonts w:ascii="Times New Roman" w:hAnsi="Times New Roman" w:cs="Times New Roman"/>
          <w:sz w:val="24"/>
          <w:lang w:eastAsia="ru-RU"/>
        </w:rPr>
        <w:t xml:space="preserve"> райисполкома.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1F0BAB">
        <w:rPr>
          <w:rFonts w:ascii="Times New Roman" w:hAnsi="Times New Roman" w:cs="Times New Roman"/>
          <w:sz w:val="24"/>
          <w:lang w:eastAsia="ru-RU"/>
        </w:rPr>
        <w:t>8. Оргкомитет каждого этапа конкурса формирует и утверждает состав жюри.  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1F0BAB">
        <w:rPr>
          <w:rFonts w:ascii="Times New Roman" w:hAnsi="Times New Roman" w:cs="Times New Roman"/>
          <w:sz w:val="24"/>
          <w:lang w:eastAsia="ru-RU"/>
        </w:rPr>
        <w:t>9. Для участия в районном этапе конкурса в ГУДО «</w:t>
      </w:r>
      <w:proofErr w:type="spellStart"/>
      <w:r w:rsidRPr="001F0BAB">
        <w:rPr>
          <w:rFonts w:ascii="Times New Roman" w:hAnsi="Times New Roman" w:cs="Times New Roman"/>
          <w:sz w:val="24"/>
          <w:lang w:eastAsia="ru-RU"/>
        </w:rPr>
        <w:t>Вороновский</w:t>
      </w:r>
      <w:proofErr w:type="spellEnd"/>
      <w:r w:rsidRPr="001F0BAB">
        <w:rPr>
          <w:rFonts w:ascii="Times New Roman" w:hAnsi="Times New Roman" w:cs="Times New Roman"/>
          <w:sz w:val="24"/>
          <w:lang w:eastAsia="ru-RU"/>
        </w:rPr>
        <w:t xml:space="preserve"> центр творчества детей и молодёжи» до 18.12.2024 необходимо предоставить: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1F0BAB">
        <w:rPr>
          <w:rFonts w:ascii="Times New Roman" w:hAnsi="Times New Roman" w:cs="Times New Roman"/>
          <w:sz w:val="24"/>
          <w:lang w:eastAsia="ru-RU"/>
        </w:rPr>
        <w:t>·творческие работы по результатам отбора в учреждениях образования - не менее 10 работ;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1F0BAB">
        <w:rPr>
          <w:rFonts w:ascii="Times New Roman" w:hAnsi="Times New Roman" w:cs="Times New Roman"/>
          <w:sz w:val="24"/>
          <w:lang w:eastAsia="ru-RU"/>
        </w:rPr>
        <w:t>·информационные материалы конкурса – заявку и этикетки.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1F0BAB">
        <w:rPr>
          <w:rFonts w:ascii="Times New Roman" w:hAnsi="Times New Roman" w:cs="Times New Roman"/>
          <w:sz w:val="24"/>
          <w:lang w:eastAsia="ru-RU"/>
        </w:rPr>
        <w:t>10. 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издание дипломов, афиш, буклетов и др.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1F0BAB">
        <w:rPr>
          <w:rFonts w:ascii="Times New Roman" w:hAnsi="Times New Roman" w:cs="Times New Roman"/>
          <w:sz w:val="24"/>
          <w:lang w:eastAsia="ru-RU"/>
        </w:rPr>
        <w:t>11. На конкурс принимаются творческие работы, выполненные в различных видах (живопись, графика, смешанная техника) изобразительного искусства, любыми материалами; формат – А3-А2, неоформленные. К каждой работе с обратной стороны должна быть прикреплена этикетка размером 5 x 10 см.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1F0BAB">
        <w:rPr>
          <w:rFonts w:ascii="Times New Roman" w:hAnsi="Times New Roman" w:cs="Times New Roman"/>
          <w:sz w:val="24"/>
          <w:lang w:eastAsia="ru-RU"/>
        </w:rPr>
        <w:t xml:space="preserve">12. Участникам конкурса посредством изобразительного творчества в работах предлагается раскрыть лучшие качества души белорусского народа, уважение к своей истории и языку, любовь к своей семье, малой родине, гордость за свою страну, важность единства и </w:t>
      </w:r>
      <w:r w:rsidRPr="001F0BAB">
        <w:rPr>
          <w:rFonts w:ascii="Times New Roman" w:hAnsi="Times New Roman" w:cs="Times New Roman"/>
          <w:sz w:val="24"/>
          <w:lang w:eastAsia="ru-RU"/>
        </w:rPr>
        <w:lastRenderedPageBreak/>
        <w:t>сплоченности, показать значимые исторические события, развитие и достижения нашей страны, сохранение традиций и исторической памяти.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1F0BAB">
        <w:rPr>
          <w:rFonts w:ascii="Times New Roman" w:hAnsi="Times New Roman" w:cs="Times New Roman"/>
          <w:sz w:val="24"/>
          <w:lang w:eastAsia="ru-RU"/>
        </w:rPr>
        <w:t>13. Конкурс проводится в следующих номинациях: «Культурные традиции белорусского народа», «Историческое наследие Беларуси», «Достижения суверенной Беларуси», «Символы современной Беларуси».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1F0BAB">
        <w:rPr>
          <w:rFonts w:ascii="Times New Roman" w:hAnsi="Times New Roman" w:cs="Times New Roman"/>
          <w:sz w:val="24"/>
          <w:lang w:eastAsia="ru-RU"/>
        </w:rPr>
        <w:t>14. По итогам работы конкурса жюри определяет победителей и призеров. Работы оцениваются в соответствии с критериями к настоящему положению.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1F0BAB">
        <w:rPr>
          <w:rFonts w:ascii="Times New Roman" w:hAnsi="Times New Roman" w:cs="Times New Roman"/>
          <w:sz w:val="24"/>
          <w:lang w:eastAsia="ru-RU"/>
        </w:rPr>
        <w:t>15. Победители и призеры районного этапа (70 работ) примут участие в областном этапе конкурса.  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1F0BAB">
        <w:rPr>
          <w:rFonts w:ascii="Times New Roman" w:hAnsi="Times New Roman" w:cs="Times New Roman"/>
          <w:sz w:val="24"/>
          <w:lang w:eastAsia="ru-RU"/>
        </w:rPr>
        <w:t>16. Победители и призеры заключительного областного этапа конкурса награждаются дипломами Гродненского областного исполнительного комитета I, II, III степени в каждой номинации и ценными призами акции «МАРАФОН ЕДИНСТВА» 25 января 2025 г.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1F0BAB">
        <w:rPr>
          <w:rFonts w:ascii="Times New Roman" w:hAnsi="Times New Roman" w:cs="Times New Roman"/>
          <w:sz w:val="24"/>
          <w:lang w:eastAsia="ru-RU"/>
        </w:rPr>
        <w:t>17. Работы победителей и призеров заключительного областного этапа конкурса предоставляются в учреждение образования «Национальный центр художественного творчества детей и молодежи».</w:t>
      </w:r>
    </w:p>
    <w:p w:rsidR="001F0BAB" w:rsidRPr="001F0BAB" w:rsidRDefault="001F0BAB" w:rsidP="001F0BA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1F0BAB">
        <w:rPr>
          <w:rFonts w:ascii="Times New Roman" w:hAnsi="Times New Roman" w:cs="Times New Roman"/>
          <w:sz w:val="24"/>
          <w:lang w:eastAsia="ru-RU"/>
        </w:rPr>
        <w:t>18. Работы победителей и призеров остаются в республиканском выставочном фонде. Организационный комитет конкурса оставляет за собой право демонстрировать работы на мероприятиях некоммерческого характера.</w:t>
      </w:r>
    </w:p>
    <w:p w:rsidR="001F0BAB" w:rsidRPr="001F0BAB" w:rsidRDefault="001F0BAB" w:rsidP="001F0B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0BA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1F0BAB" w:rsidRPr="006C35F8" w:rsidRDefault="001F0BAB" w:rsidP="006C35F8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 w:rsidRPr="006C35F8">
        <w:rPr>
          <w:rFonts w:ascii="Times New Roman" w:hAnsi="Times New Roman" w:cs="Times New Roman"/>
          <w:sz w:val="24"/>
          <w:lang w:eastAsia="ru-RU"/>
        </w:rPr>
        <w:t xml:space="preserve">Заявка на участие в заключительном </w:t>
      </w:r>
      <w:proofErr w:type="gramStart"/>
      <w:r w:rsidRPr="006C35F8">
        <w:rPr>
          <w:rFonts w:ascii="Times New Roman" w:hAnsi="Times New Roman" w:cs="Times New Roman"/>
          <w:sz w:val="24"/>
          <w:lang w:eastAsia="ru-RU"/>
        </w:rPr>
        <w:t>этапе  открытого</w:t>
      </w:r>
      <w:proofErr w:type="gramEnd"/>
      <w:r w:rsidRPr="006C35F8">
        <w:rPr>
          <w:rFonts w:ascii="Times New Roman" w:hAnsi="Times New Roman" w:cs="Times New Roman"/>
          <w:sz w:val="24"/>
          <w:lang w:eastAsia="ru-RU"/>
        </w:rPr>
        <w:t xml:space="preserve"> конкурса рисунка учащихся начальных классов «Мы вместе»</w:t>
      </w:r>
    </w:p>
    <w:p w:rsidR="001F0BAB" w:rsidRPr="001F0BAB" w:rsidRDefault="001F0BAB" w:rsidP="001F0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0BA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1392"/>
        <w:gridCol w:w="2109"/>
        <w:gridCol w:w="2577"/>
        <w:gridCol w:w="957"/>
        <w:gridCol w:w="1803"/>
      </w:tblGrid>
      <w:tr w:rsidR="006C35F8" w:rsidRPr="001F0BAB" w:rsidTr="006C35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1F0BAB" w:rsidRDefault="001F0BAB" w:rsidP="001F0B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 №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1F0BAB" w:rsidRDefault="001F0BAB" w:rsidP="001F0B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1F0BAB" w:rsidRDefault="001F0BAB" w:rsidP="001F0B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  <w:p w:rsidR="001F0BAB" w:rsidRPr="001F0BAB" w:rsidRDefault="001F0BAB" w:rsidP="001F0B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автора, </w:t>
            </w:r>
          </w:p>
          <w:p w:rsidR="001F0BAB" w:rsidRPr="001F0BAB" w:rsidRDefault="001F0BAB" w:rsidP="001F0B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1F0BAB" w:rsidRDefault="001F0BAB" w:rsidP="001F0B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объединения по интересам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1F0BAB" w:rsidRDefault="001F0BAB" w:rsidP="001F0B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1F0BAB" w:rsidRPr="001F0BAB" w:rsidRDefault="001F0BAB" w:rsidP="001F0B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1F0BAB" w:rsidRDefault="001F0BAB" w:rsidP="001F0B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учреждения </w:t>
            </w:r>
          </w:p>
        </w:tc>
      </w:tr>
      <w:tr w:rsidR="001F0BAB" w:rsidRPr="001F0BAB" w:rsidTr="006C35F8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1F0BAB" w:rsidRDefault="001F0BAB" w:rsidP="001F0B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1F0BAB" w:rsidRDefault="001F0BAB" w:rsidP="001F0B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 Номинация «    »                             </w:t>
            </w:r>
          </w:p>
        </w:tc>
      </w:tr>
      <w:tr w:rsidR="006C35F8" w:rsidRPr="001F0BAB" w:rsidTr="006C35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1F0BAB" w:rsidRDefault="001F0BAB" w:rsidP="001F0B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BAB" w:rsidRPr="001F0BAB" w:rsidRDefault="00E71206" w:rsidP="001F0B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BAB" w:rsidRPr="001F0BAB" w:rsidRDefault="006C35F8" w:rsidP="001F0B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Иванович</w:t>
            </w:r>
            <w:r w:rsidR="00E7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 лет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BAB" w:rsidRPr="001F0BAB" w:rsidRDefault="001F0BAB" w:rsidP="001F0B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BAB" w:rsidRPr="001F0BAB" w:rsidRDefault="001F0BAB" w:rsidP="001F0B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BAB" w:rsidRPr="001F0BAB" w:rsidRDefault="001F0BAB" w:rsidP="001F0B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0BAB" w:rsidRPr="001F0BAB" w:rsidRDefault="001F0BAB" w:rsidP="001F0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0BA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E71206" w:rsidRPr="00E71206" w:rsidRDefault="00E71206" w:rsidP="00E712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12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Этикетка для работы</w:t>
      </w:r>
      <w:r w:rsidR="001F0BAB" w:rsidRPr="001F0B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1F0BAB" w:rsidRPr="00E71206" w:rsidRDefault="00E71206" w:rsidP="00E71206">
      <w:pPr>
        <w:pStyle w:val="a5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Иванов Иван</w:t>
      </w:r>
      <w:r w:rsidR="001F0BAB" w:rsidRPr="00E71206">
        <w:rPr>
          <w:rFonts w:ascii="Times New Roman" w:hAnsi="Times New Roman" w:cs="Times New Roman"/>
          <w:b/>
          <w:i/>
          <w:sz w:val="24"/>
          <w:lang w:eastAsia="ru-RU"/>
        </w:rPr>
        <w:t>, 10 лет</w:t>
      </w:r>
    </w:p>
    <w:p w:rsidR="001F0BAB" w:rsidRPr="00E71206" w:rsidRDefault="001F0BAB" w:rsidP="00E71206">
      <w:pPr>
        <w:pStyle w:val="a5"/>
        <w:rPr>
          <w:rFonts w:ascii="Times New Roman" w:hAnsi="Times New Roman" w:cs="Times New Roman"/>
          <w:b/>
          <w:i/>
          <w:sz w:val="24"/>
          <w:lang w:eastAsia="ru-RU"/>
        </w:rPr>
      </w:pPr>
      <w:r w:rsidRPr="00E71206">
        <w:rPr>
          <w:rFonts w:ascii="Times New Roman" w:hAnsi="Times New Roman" w:cs="Times New Roman"/>
          <w:b/>
          <w:i/>
          <w:sz w:val="24"/>
          <w:lang w:eastAsia="ru-RU"/>
        </w:rPr>
        <w:t>«</w:t>
      </w:r>
      <w:r w:rsidR="00E71206">
        <w:rPr>
          <w:rFonts w:ascii="Times New Roman" w:hAnsi="Times New Roman" w:cs="Times New Roman"/>
          <w:b/>
          <w:i/>
          <w:sz w:val="24"/>
          <w:lang w:eastAsia="ru-RU"/>
        </w:rPr>
        <w:t>……</w:t>
      </w:r>
      <w:r w:rsidRPr="00E71206">
        <w:rPr>
          <w:rFonts w:ascii="Times New Roman" w:hAnsi="Times New Roman" w:cs="Times New Roman"/>
          <w:b/>
          <w:i/>
          <w:sz w:val="24"/>
          <w:lang w:eastAsia="ru-RU"/>
        </w:rPr>
        <w:t>»</w:t>
      </w:r>
    </w:p>
    <w:p w:rsidR="001F0BAB" w:rsidRPr="00E71206" w:rsidRDefault="008179D8" w:rsidP="00E71206">
      <w:pPr>
        <w:pStyle w:val="a5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Название объединения по интересам</w:t>
      </w:r>
    </w:p>
    <w:p w:rsidR="001F0BAB" w:rsidRPr="00E71206" w:rsidRDefault="001F0BAB" w:rsidP="00E71206">
      <w:pPr>
        <w:pStyle w:val="a5"/>
        <w:rPr>
          <w:rFonts w:ascii="Times New Roman" w:hAnsi="Times New Roman" w:cs="Times New Roman"/>
          <w:b/>
          <w:i/>
          <w:sz w:val="24"/>
          <w:lang w:eastAsia="ru-RU"/>
        </w:rPr>
      </w:pPr>
      <w:r w:rsidRPr="00E71206">
        <w:rPr>
          <w:rFonts w:ascii="Times New Roman" w:hAnsi="Times New Roman" w:cs="Times New Roman"/>
          <w:b/>
          <w:i/>
          <w:sz w:val="24"/>
          <w:lang w:eastAsia="ru-RU"/>
        </w:rPr>
        <w:t xml:space="preserve">педагог </w:t>
      </w:r>
      <w:r w:rsidR="008179D8">
        <w:rPr>
          <w:rFonts w:ascii="Times New Roman" w:hAnsi="Times New Roman" w:cs="Times New Roman"/>
          <w:b/>
          <w:i/>
          <w:sz w:val="24"/>
          <w:lang w:eastAsia="ru-RU"/>
        </w:rPr>
        <w:t>……</w:t>
      </w:r>
    </w:p>
    <w:p w:rsidR="001F0BAB" w:rsidRPr="00E71206" w:rsidRDefault="008179D8" w:rsidP="00E71206">
      <w:pPr>
        <w:pStyle w:val="a5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Название учреждения</w:t>
      </w:r>
    </w:p>
    <w:p w:rsidR="001F0BAB" w:rsidRPr="001F0BAB" w:rsidRDefault="001F0BAB" w:rsidP="001F0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F0BA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bookmarkStart w:id="0" w:name="_GoBack"/>
      <w:bookmarkEnd w:id="0"/>
    </w:p>
    <w:p w:rsidR="001F0BAB" w:rsidRPr="008179D8" w:rsidRDefault="001F0BAB" w:rsidP="008179D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8179D8">
        <w:rPr>
          <w:rFonts w:ascii="Times New Roman" w:hAnsi="Times New Roman" w:cs="Times New Roman"/>
          <w:sz w:val="24"/>
          <w:lang w:eastAsia="ru-RU"/>
        </w:rPr>
        <w:t>Критерии оценки конкурсных работ открытого конкурса рисунка учащихся начальных классов «Мы вместе»</w:t>
      </w:r>
    </w:p>
    <w:p w:rsidR="001F0BAB" w:rsidRPr="008179D8" w:rsidRDefault="001F0BAB" w:rsidP="008179D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8179D8">
        <w:rPr>
          <w:rFonts w:ascii="Times New Roman" w:hAnsi="Times New Roman" w:cs="Times New Roman"/>
          <w:sz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7978"/>
        <w:gridCol w:w="1013"/>
      </w:tblGrid>
      <w:tr w:rsidR="001F0BAB" w:rsidRPr="008179D8" w:rsidTr="008179D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8179D8" w:rsidRDefault="001F0BAB" w:rsidP="008179D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179D8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№</w:t>
            </w:r>
          </w:p>
          <w:p w:rsidR="001F0BAB" w:rsidRPr="008179D8" w:rsidRDefault="001F0BAB" w:rsidP="008179D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179D8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8179D8" w:rsidRDefault="001F0BAB" w:rsidP="008179D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179D8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Критерии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8179D8" w:rsidRDefault="001F0BAB" w:rsidP="008179D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179D8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Баллы</w:t>
            </w:r>
          </w:p>
        </w:tc>
      </w:tr>
      <w:tr w:rsidR="001F0BAB" w:rsidRPr="008179D8" w:rsidTr="008179D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8179D8" w:rsidRDefault="001F0BAB" w:rsidP="008179D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179D8">
              <w:rPr>
                <w:rFonts w:ascii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8179D8" w:rsidRDefault="001F0BAB" w:rsidP="008179D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179D8">
              <w:rPr>
                <w:rFonts w:ascii="Times New Roman" w:hAnsi="Times New Roman" w:cs="Times New Roman"/>
                <w:sz w:val="24"/>
                <w:lang w:eastAsia="ru-RU"/>
              </w:rPr>
              <w:t>Единство стилевого, художественного и образного решения работы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8179D8" w:rsidRDefault="001F0BAB" w:rsidP="008179D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179D8">
              <w:rPr>
                <w:rFonts w:ascii="Times New Roman" w:hAnsi="Times New Roman" w:cs="Times New Roman"/>
                <w:sz w:val="24"/>
                <w:lang w:eastAsia="ru-RU"/>
              </w:rPr>
              <w:t>от 0 до 10</w:t>
            </w:r>
          </w:p>
        </w:tc>
      </w:tr>
      <w:tr w:rsidR="001F0BAB" w:rsidRPr="008179D8" w:rsidTr="008179D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8179D8" w:rsidRDefault="001F0BAB" w:rsidP="008179D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179D8">
              <w:rPr>
                <w:rFonts w:ascii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8179D8" w:rsidRDefault="001F0BAB" w:rsidP="008179D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179D8">
              <w:rPr>
                <w:rFonts w:ascii="Times New Roman" w:hAnsi="Times New Roman" w:cs="Times New Roman"/>
                <w:sz w:val="24"/>
                <w:lang w:eastAsia="ru-RU"/>
              </w:rPr>
              <w:t>Композиционно-художественный уровень работы и цветовое решение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8179D8" w:rsidRDefault="001F0BAB" w:rsidP="008179D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179D8">
              <w:rPr>
                <w:rFonts w:ascii="Times New Roman" w:hAnsi="Times New Roman" w:cs="Times New Roman"/>
                <w:sz w:val="24"/>
                <w:lang w:eastAsia="ru-RU"/>
              </w:rPr>
              <w:t>от 0 до 10</w:t>
            </w:r>
          </w:p>
        </w:tc>
      </w:tr>
      <w:tr w:rsidR="001F0BAB" w:rsidRPr="008179D8" w:rsidTr="008179D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8179D8" w:rsidRDefault="001F0BAB" w:rsidP="008179D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179D8">
              <w:rPr>
                <w:rFonts w:ascii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8179D8" w:rsidRDefault="001F0BAB" w:rsidP="008179D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179D8">
              <w:rPr>
                <w:rFonts w:ascii="Times New Roman" w:hAnsi="Times New Roman" w:cs="Times New Roman"/>
                <w:sz w:val="24"/>
                <w:lang w:eastAsia="ru-RU"/>
              </w:rPr>
              <w:t>Оригинальность идеи, самобытность художественного воплощения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8179D8" w:rsidRDefault="001F0BAB" w:rsidP="008179D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179D8">
              <w:rPr>
                <w:rFonts w:ascii="Times New Roman" w:hAnsi="Times New Roman" w:cs="Times New Roman"/>
                <w:sz w:val="24"/>
                <w:lang w:eastAsia="ru-RU"/>
              </w:rPr>
              <w:t>от 0 до10</w:t>
            </w:r>
          </w:p>
        </w:tc>
      </w:tr>
      <w:tr w:rsidR="001F0BAB" w:rsidRPr="008179D8" w:rsidTr="008179D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8179D8" w:rsidRDefault="001F0BAB" w:rsidP="008179D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179D8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8179D8" w:rsidRDefault="001F0BAB" w:rsidP="008179D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179D8">
              <w:rPr>
                <w:rFonts w:ascii="Times New Roman" w:hAnsi="Times New Roman" w:cs="Times New Roman"/>
                <w:sz w:val="24"/>
                <w:lang w:eastAsia="ru-RU"/>
              </w:rPr>
              <w:t>Использование новых техник и технологий при выполнении творческих работ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8179D8" w:rsidRDefault="001F0BAB" w:rsidP="008179D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179D8">
              <w:rPr>
                <w:rFonts w:ascii="Times New Roman" w:hAnsi="Times New Roman" w:cs="Times New Roman"/>
                <w:sz w:val="24"/>
                <w:lang w:eastAsia="ru-RU"/>
              </w:rPr>
              <w:t>от 0 до 10</w:t>
            </w:r>
          </w:p>
        </w:tc>
      </w:tr>
      <w:tr w:rsidR="001F0BAB" w:rsidRPr="008179D8" w:rsidTr="008179D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8179D8" w:rsidRDefault="001F0BAB" w:rsidP="008179D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179D8">
              <w:rPr>
                <w:rFonts w:ascii="Times New Roman" w:hAnsi="Times New Roman" w:cs="Times New Roman"/>
                <w:sz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8179D8" w:rsidRDefault="001F0BAB" w:rsidP="008179D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179D8">
              <w:rPr>
                <w:rFonts w:ascii="Times New Roman" w:hAnsi="Times New Roman" w:cs="Times New Roman"/>
                <w:sz w:val="24"/>
                <w:lang w:eastAsia="ru-RU"/>
              </w:rPr>
              <w:t>Сочетание традиционного творчества и современной культуры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8179D8" w:rsidRDefault="001F0BAB" w:rsidP="008179D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179D8">
              <w:rPr>
                <w:rFonts w:ascii="Times New Roman" w:hAnsi="Times New Roman" w:cs="Times New Roman"/>
                <w:sz w:val="24"/>
                <w:lang w:eastAsia="ru-RU"/>
              </w:rPr>
              <w:t>от 0 до10</w:t>
            </w:r>
          </w:p>
        </w:tc>
      </w:tr>
      <w:tr w:rsidR="001F0BAB" w:rsidRPr="008179D8" w:rsidTr="008179D8"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8179D8" w:rsidRDefault="001F0BAB" w:rsidP="008179D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179D8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Максимальное количество баллов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BAB" w:rsidRPr="008179D8" w:rsidRDefault="001F0BAB" w:rsidP="008179D8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179D8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50</w:t>
            </w:r>
          </w:p>
        </w:tc>
      </w:tr>
    </w:tbl>
    <w:p w:rsidR="007F4B91" w:rsidRPr="008179D8" w:rsidRDefault="007F4B91" w:rsidP="008179D8">
      <w:pPr>
        <w:pStyle w:val="a5"/>
        <w:rPr>
          <w:rFonts w:ascii="Times New Roman" w:hAnsi="Times New Roman" w:cs="Times New Roman"/>
          <w:sz w:val="24"/>
        </w:rPr>
      </w:pPr>
    </w:p>
    <w:sectPr w:rsidR="007F4B91" w:rsidRPr="0081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AB"/>
    <w:rsid w:val="001F0BAB"/>
    <w:rsid w:val="006C35F8"/>
    <w:rsid w:val="007F4B91"/>
    <w:rsid w:val="008179D8"/>
    <w:rsid w:val="00E7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E67E"/>
  <w15:chartTrackingRefBased/>
  <w15:docId w15:val="{65F49884-1A27-4EE7-956D-C87E93FC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BAB"/>
    <w:rPr>
      <w:b/>
      <w:bCs/>
    </w:rPr>
  </w:style>
  <w:style w:type="paragraph" w:styleId="a5">
    <w:name w:val="No Spacing"/>
    <w:uiPriority w:val="1"/>
    <w:qFormat/>
    <w:rsid w:val="001F0B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Лаборант</cp:lastModifiedBy>
  <cp:revision>1</cp:revision>
  <dcterms:created xsi:type="dcterms:W3CDTF">2024-09-26T08:59:00Z</dcterms:created>
  <dcterms:modified xsi:type="dcterms:W3CDTF">2024-09-26T09:11:00Z</dcterms:modified>
</cp:coreProperties>
</file>